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6BB054" w14:textId="77777777" w:rsidR="00347AC0" w:rsidRDefault="00347AC0">
      <w:pPr>
        <w:pStyle w:val="BodyText"/>
        <w:rPr>
          <w:rFonts w:ascii="Times New Roman"/>
          <w:sz w:val="20"/>
        </w:rPr>
      </w:pPr>
    </w:p>
    <w:p w14:paraId="39585172" w14:textId="77777777" w:rsidR="00347AC0" w:rsidRDefault="00347AC0">
      <w:pPr>
        <w:pStyle w:val="BodyText"/>
        <w:rPr>
          <w:rFonts w:ascii="Times New Roman"/>
          <w:sz w:val="20"/>
        </w:rPr>
      </w:pPr>
    </w:p>
    <w:p w14:paraId="0C394E78" w14:textId="631054B2" w:rsidR="00347AC0" w:rsidRDefault="00F603F6">
      <w:pPr>
        <w:tabs>
          <w:tab w:val="left" w:pos="7399"/>
        </w:tabs>
        <w:spacing w:before="92"/>
        <w:ind w:left="200"/>
        <w:rPr>
          <w:b/>
          <w:sz w:val="28"/>
        </w:rPr>
      </w:pPr>
      <w:bookmarkStart w:id="0" w:name="Siege_of_Old_Fort_Erie_-_Siege_Package__"/>
      <w:bookmarkEnd w:id="0"/>
      <w:r>
        <w:rPr>
          <w:b/>
          <w:sz w:val="28"/>
        </w:rPr>
        <w:t>Siege of Fort Erie</w:t>
      </w:r>
      <w:r w:rsidR="00F54FB1">
        <w:rPr>
          <w:b/>
          <w:sz w:val="28"/>
        </w:rPr>
        <w:t>/Napoleonic War Reenactment Participant Package</w:t>
      </w:r>
      <w:r>
        <w:rPr>
          <w:b/>
          <w:sz w:val="28"/>
        </w:rPr>
        <w:tab/>
      </w:r>
      <w:r w:rsidR="007309E3">
        <w:rPr>
          <w:b/>
          <w:sz w:val="28"/>
        </w:rPr>
        <w:t>August 2023</w:t>
      </w:r>
    </w:p>
    <w:p w14:paraId="0D841316" w14:textId="77777777" w:rsidR="00347AC0" w:rsidRDefault="00347AC0">
      <w:pPr>
        <w:pStyle w:val="BodyText"/>
        <w:spacing w:before="9"/>
        <w:rPr>
          <w:b/>
          <w:sz w:val="27"/>
        </w:rPr>
      </w:pPr>
    </w:p>
    <w:p w14:paraId="1EDCDD08" w14:textId="77777777" w:rsidR="00347AC0" w:rsidRDefault="00F603F6">
      <w:pPr>
        <w:pStyle w:val="BodyText"/>
        <w:ind w:left="200"/>
      </w:pPr>
      <w:r>
        <w:t>Dear Reenactor:</w:t>
      </w:r>
    </w:p>
    <w:p w14:paraId="1A182B90" w14:textId="77777777" w:rsidR="00347AC0" w:rsidRDefault="00347AC0">
      <w:pPr>
        <w:pStyle w:val="BodyText"/>
        <w:spacing w:before="6"/>
        <w:rPr>
          <w:sz w:val="20"/>
        </w:rPr>
      </w:pPr>
    </w:p>
    <w:p w14:paraId="2C4BFADF" w14:textId="206D5127" w:rsidR="00347AC0" w:rsidRDefault="00F603F6">
      <w:pPr>
        <w:pStyle w:val="BodyText"/>
        <w:spacing w:line="319" w:lineRule="auto"/>
        <w:ind w:left="199"/>
      </w:pPr>
      <w:r>
        <w:t>Preparations for the Annual</w:t>
      </w:r>
      <w:r w:rsidR="00F54FB1">
        <w:t xml:space="preserve"> Siege of Fort Erie</w:t>
      </w:r>
      <w:r>
        <w:t xml:space="preserve"> </w:t>
      </w:r>
      <w:r w:rsidR="00F54FB1">
        <w:t>R</w:t>
      </w:r>
      <w:r>
        <w:t xml:space="preserve">eenactment </w:t>
      </w:r>
      <w:r w:rsidR="00F54FB1">
        <w:t xml:space="preserve">and the Napoleonic War Reenactment </w:t>
      </w:r>
      <w:r>
        <w:t xml:space="preserve">are well underway. </w:t>
      </w:r>
      <w:r w:rsidR="00F54FB1">
        <w:t xml:space="preserve">The Siege of Fort Erie will take place on </w:t>
      </w:r>
      <w:r>
        <w:t xml:space="preserve">August </w:t>
      </w:r>
      <w:r w:rsidR="007309E3">
        <w:t>12</w:t>
      </w:r>
      <w:r>
        <w:t xml:space="preserve"> and </w:t>
      </w:r>
      <w:r w:rsidR="007309E3">
        <w:t>13</w:t>
      </w:r>
      <w:r w:rsidR="00F54FB1">
        <w:t xml:space="preserve"> and the Napoleonic War Reenactment will take place on August 2</w:t>
      </w:r>
      <w:r w:rsidR="007309E3">
        <w:t>6</w:t>
      </w:r>
      <w:r w:rsidR="00F54FB1">
        <w:t xml:space="preserve"> and 2</w:t>
      </w:r>
      <w:r w:rsidR="007309E3">
        <w:t>7</w:t>
      </w:r>
      <w:r>
        <w:t xml:space="preserve">. Please forward your unit registration by July </w:t>
      </w:r>
      <w:r w:rsidR="0091740A">
        <w:t>31</w:t>
      </w:r>
      <w:r w:rsidR="006B02EB" w:rsidRPr="0091740A">
        <w:rPr>
          <w:vertAlign w:val="superscript"/>
        </w:rPr>
        <w:t>st</w:t>
      </w:r>
      <w:r w:rsidR="006B02EB">
        <w:t>.</w:t>
      </w:r>
      <w:r>
        <w:t xml:space="preserve"> Units can also register online at </w:t>
      </w:r>
      <w:hyperlink r:id="rId7">
        <w:r>
          <w:t xml:space="preserve">www.oldforterie.com. </w:t>
        </w:r>
      </w:hyperlink>
      <w:r>
        <w:t>Only one registration per unit is necessary and updates are allowed – please indicate an update.</w:t>
      </w:r>
    </w:p>
    <w:p w14:paraId="79E40264" w14:textId="77777777" w:rsidR="00347AC0" w:rsidRDefault="00F603F6">
      <w:pPr>
        <w:pStyle w:val="BodyText"/>
        <w:spacing w:before="156" w:line="319" w:lineRule="auto"/>
        <w:ind w:left="200" w:right="244" w:hanging="1"/>
      </w:pPr>
      <w:r>
        <w:t>All individual participants must fill out a Volunteer Release Form upon arrival. Check-in and registration will be available at the Fort Visitor Centre Friday 1 p.m. to 9 p.m. and Saturday 9 a.m. to 12 noon.</w:t>
      </w:r>
    </w:p>
    <w:p w14:paraId="3B3CBE2C" w14:textId="34BE6318" w:rsidR="00347AC0" w:rsidRDefault="00F603F6" w:rsidP="00F54FB1">
      <w:pPr>
        <w:pStyle w:val="BodyText"/>
        <w:spacing w:before="159" w:line="319" w:lineRule="auto"/>
        <w:ind w:left="202"/>
      </w:pPr>
      <w:r>
        <w:t>For our American friends, we would advise you to cross into Canada at The Peace Bridge,</w:t>
      </w:r>
      <w:r w:rsidR="00F54FB1">
        <w:t xml:space="preserve"> </w:t>
      </w:r>
      <w:r>
        <w:t xml:space="preserve">Buffalo/Fort Erie. We will contact Canada Customs in Fort Erie and this letter of invitation should assist your crossing. If travelling from the U.S. be advised that you will need a passport to get back home, please contact your local representative for information. There is no fee for flintlock firearms crossing the </w:t>
      </w:r>
      <w:r w:rsidR="0091740A">
        <w:t>border,</w:t>
      </w:r>
      <w:r>
        <w:t xml:space="preserve"> but they must be declared.</w:t>
      </w:r>
    </w:p>
    <w:p w14:paraId="245883F7" w14:textId="77777777" w:rsidR="00347AC0" w:rsidRDefault="00F603F6">
      <w:pPr>
        <w:pStyle w:val="BodyText"/>
        <w:spacing w:before="156" w:line="319" w:lineRule="auto"/>
        <w:ind w:left="200" w:right="244"/>
      </w:pPr>
      <w:r>
        <w:t>The age for handling black powder is 16. All firearms, artillery pieces and implements will be inspected by site staff before they can be used for demonstrations. Copies of the site’s Participant Guidelines and Field Safety Rules are attached and will be available at the event and online.</w:t>
      </w:r>
    </w:p>
    <w:p w14:paraId="72CB565F" w14:textId="77777777" w:rsidR="00347AC0" w:rsidRDefault="00F603F6">
      <w:pPr>
        <w:pStyle w:val="BodyText"/>
        <w:spacing w:line="240" w:lineRule="exact"/>
        <w:ind w:left="200"/>
      </w:pPr>
      <w:r>
        <w:t>Please ensure all unit members are aware of these safety rules.</w:t>
      </w:r>
    </w:p>
    <w:p w14:paraId="7DBD6AD3" w14:textId="77777777" w:rsidR="00F66A20" w:rsidRDefault="00F66A20">
      <w:pPr>
        <w:pStyle w:val="BodyText"/>
        <w:spacing w:line="240" w:lineRule="exact"/>
        <w:ind w:left="200"/>
      </w:pPr>
    </w:p>
    <w:p w14:paraId="66B82BA4" w14:textId="77777777" w:rsidR="00F54FB1" w:rsidRDefault="00F603F6" w:rsidP="00F66A20">
      <w:pPr>
        <w:pStyle w:val="BodyText"/>
        <w:spacing w:before="10" w:line="319" w:lineRule="auto"/>
        <w:ind w:left="202" w:right="749"/>
      </w:pPr>
      <w:r>
        <w:t>We will be supplying breakfast on both days, firewood, and black powder for artillery onl</w:t>
      </w:r>
      <w:r w:rsidR="00F54FB1">
        <w:t>y.</w:t>
      </w:r>
      <w:r w:rsidR="00F66A20">
        <w:t xml:space="preserve"> Please note that s</w:t>
      </w:r>
      <w:r w:rsidR="00F54FB1">
        <w:t>traw hasn't been ordered due to fire safety concerns in the camp. It is available upon</w:t>
      </w:r>
      <w:r w:rsidR="00F66A20">
        <w:t xml:space="preserve"> </w:t>
      </w:r>
      <w:r w:rsidR="00F54FB1">
        <w:t xml:space="preserve">request. </w:t>
      </w:r>
    </w:p>
    <w:p w14:paraId="426F30AF" w14:textId="77777777" w:rsidR="00347AC0" w:rsidRDefault="00F603F6">
      <w:pPr>
        <w:pStyle w:val="BodyText"/>
        <w:spacing w:before="85" w:line="319" w:lineRule="auto"/>
        <w:ind w:left="200" w:right="244"/>
      </w:pPr>
      <w:r>
        <w:t xml:space="preserve">Participants will receive a 20% discount on items in the Gift Shop and Snack Bar. Please identify yourself at the time of purchase if you or your family are not in period dress. </w:t>
      </w:r>
      <w:r w:rsidR="00F66A20">
        <w:t>For the Siege of Fort Erie Reenactment, b</w:t>
      </w:r>
      <w:r>
        <w:t>ottled water and musket ammo will be provided Saturday Evening for participants assisting with the candle-lit tours.</w:t>
      </w:r>
    </w:p>
    <w:p w14:paraId="3EAB77F3" w14:textId="77777777" w:rsidR="00347AC0" w:rsidRDefault="00F603F6">
      <w:pPr>
        <w:pStyle w:val="Heading1"/>
      </w:pPr>
      <w:bookmarkStart w:id="1" w:name="Artillery_Units"/>
      <w:bookmarkEnd w:id="1"/>
      <w:r>
        <w:t>Artillery Units</w:t>
      </w:r>
    </w:p>
    <w:p w14:paraId="53257EF7" w14:textId="77777777" w:rsidR="00347AC0" w:rsidRDefault="00347AC0">
      <w:pPr>
        <w:pStyle w:val="BodyText"/>
        <w:spacing w:before="6"/>
        <w:rPr>
          <w:b/>
          <w:sz w:val="27"/>
        </w:rPr>
      </w:pPr>
    </w:p>
    <w:p w14:paraId="6084B3D4" w14:textId="77777777" w:rsidR="00347AC0" w:rsidRDefault="00F603F6">
      <w:pPr>
        <w:pStyle w:val="BodyText"/>
        <w:spacing w:before="1" w:line="319" w:lineRule="auto"/>
        <w:ind w:left="200" w:right="208"/>
      </w:pPr>
      <w:r>
        <w:t xml:space="preserve">Any cannon barrel under 3' or 90 cm in length and with a carriage with less than 2' or 60 cm of clearance, unless designated a mortar or howitzer, cannot be guaranteed a spot in the artillery lines. If you have any questions or concerns, </w:t>
      </w:r>
      <w:proofErr w:type="gramStart"/>
      <w:r>
        <w:t>Please</w:t>
      </w:r>
      <w:proofErr w:type="gramEnd"/>
      <w:r>
        <w:t xml:space="preserve"> contact Travis Hill before packing up with all your kit.</w:t>
      </w:r>
    </w:p>
    <w:p w14:paraId="56797483" w14:textId="40481781" w:rsidR="00FF01E5" w:rsidRDefault="00FF01E5" w:rsidP="00FF01E5">
      <w:pPr>
        <w:pStyle w:val="BodyText"/>
        <w:spacing w:before="154" w:line="321" w:lineRule="auto"/>
        <w:ind w:left="199" w:right="337"/>
        <w:sectPr w:rsidR="00FF01E5">
          <w:headerReference w:type="default" r:id="rId8"/>
          <w:type w:val="continuous"/>
          <w:pgSz w:w="12240" w:h="15840"/>
          <w:pgMar w:top="1820" w:right="1280" w:bottom="280" w:left="1240" w:header="794" w:footer="720" w:gutter="0"/>
          <w:cols w:space="720"/>
        </w:sectPr>
      </w:pPr>
      <w:r>
        <w:t xml:space="preserve">Re-enactor parking is available in the lot </w:t>
      </w:r>
      <w:r w:rsidRPr="00E61102">
        <w:t xml:space="preserve">on Dominion Road (please be courteous to our neighbours and their driveway) and off the Recreational Trail, on the East side of Lakeshore Road.  </w:t>
      </w:r>
      <w:r>
        <w:t xml:space="preserve">Our main parking lot will be available to paying visitors only. Reenactor parking will be first come, first served. </w:t>
      </w:r>
      <w:r w:rsidRPr="00E61102">
        <w:t xml:space="preserve">NOTE: the parking lot on Lakeshore Road </w:t>
      </w:r>
      <w:r>
        <w:t>is</w:t>
      </w:r>
      <w:r w:rsidRPr="00E61102">
        <w:t xml:space="preserve"> an archaeological dig and </w:t>
      </w:r>
      <w:r>
        <w:t>fenced</w:t>
      </w:r>
      <w:r w:rsidRPr="00E61102">
        <w:t xml:space="preserve"> off.  </w:t>
      </w:r>
    </w:p>
    <w:p w14:paraId="685986C7" w14:textId="77777777" w:rsidR="00347AC0" w:rsidRDefault="00347AC0">
      <w:pPr>
        <w:spacing w:line="321" w:lineRule="auto"/>
        <w:sectPr w:rsidR="00347AC0">
          <w:headerReference w:type="default" r:id="rId9"/>
          <w:type w:val="continuous"/>
          <w:pgSz w:w="12240" w:h="15840"/>
          <w:pgMar w:top="1820" w:right="1280" w:bottom="280" w:left="1240" w:header="794" w:footer="720" w:gutter="0"/>
          <w:cols w:space="720"/>
        </w:sectPr>
      </w:pPr>
    </w:p>
    <w:p w14:paraId="4D947974" w14:textId="77777777" w:rsidR="00347AC0" w:rsidRDefault="00347AC0">
      <w:pPr>
        <w:pStyle w:val="BodyText"/>
        <w:rPr>
          <w:sz w:val="20"/>
        </w:rPr>
      </w:pPr>
    </w:p>
    <w:p w14:paraId="540425F7" w14:textId="77777777" w:rsidR="00347AC0" w:rsidRDefault="00347AC0">
      <w:pPr>
        <w:pStyle w:val="BodyText"/>
        <w:rPr>
          <w:sz w:val="20"/>
        </w:rPr>
      </w:pPr>
    </w:p>
    <w:p w14:paraId="3E3151DE" w14:textId="77777777" w:rsidR="00347AC0" w:rsidRDefault="00347AC0">
      <w:pPr>
        <w:pStyle w:val="BodyText"/>
        <w:spacing w:before="8"/>
        <w:rPr>
          <w:sz w:val="27"/>
        </w:rPr>
      </w:pPr>
    </w:p>
    <w:p w14:paraId="051E8306" w14:textId="77777777" w:rsidR="00347AC0" w:rsidRDefault="00F603F6">
      <w:pPr>
        <w:pStyle w:val="Heading1"/>
        <w:spacing w:before="91"/>
      </w:pPr>
      <w:bookmarkStart w:id="2" w:name="Sunday_Prizes"/>
      <w:bookmarkEnd w:id="2"/>
      <w:r>
        <w:t>Sunday Prizes</w:t>
      </w:r>
    </w:p>
    <w:p w14:paraId="7E953AB1" w14:textId="77777777" w:rsidR="00347AC0" w:rsidRDefault="00347AC0">
      <w:pPr>
        <w:pStyle w:val="BodyText"/>
        <w:spacing w:before="6"/>
        <w:rPr>
          <w:b/>
          <w:sz w:val="27"/>
        </w:rPr>
      </w:pPr>
    </w:p>
    <w:p w14:paraId="3DF99D60" w14:textId="77777777" w:rsidR="00347AC0" w:rsidRDefault="00F603F6">
      <w:pPr>
        <w:pStyle w:val="BodyText"/>
        <w:spacing w:line="319" w:lineRule="auto"/>
        <w:ind w:left="200" w:right="488"/>
      </w:pPr>
      <w:r>
        <w:t>For the individual travelling the f</w:t>
      </w:r>
      <w:r w:rsidR="00F66A20">
        <w:t>a</w:t>
      </w:r>
      <w:r>
        <w:t>rthest, the most impressive hit on the battlefield and a Sally Port Prize drawn from the Individual Release Forms.</w:t>
      </w:r>
    </w:p>
    <w:p w14:paraId="2C173621" w14:textId="77777777" w:rsidR="00347AC0" w:rsidRDefault="00F603F6">
      <w:pPr>
        <w:pStyle w:val="BodyText"/>
        <w:spacing w:before="160"/>
        <w:ind w:left="200"/>
      </w:pPr>
      <w:r>
        <w:t>Looking forward to seeing you this campaign season.</w:t>
      </w:r>
    </w:p>
    <w:p w14:paraId="11846A0E" w14:textId="77777777" w:rsidR="00347AC0" w:rsidRDefault="00347AC0">
      <w:pPr>
        <w:pStyle w:val="BodyText"/>
      </w:pPr>
    </w:p>
    <w:tbl>
      <w:tblPr>
        <w:tblW w:w="0" w:type="auto"/>
        <w:tblInd w:w="115" w:type="dxa"/>
        <w:tblLayout w:type="fixed"/>
        <w:tblCellMar>
          <w:left w:w="0" w:type="dxa"/>
          <w:right w:w="0" w:type="dxa"/>
        </w:tblCellMar>
        <w:tblLook w:val="01E0" w:firstRow="1" w:lastRow="1" w:firstColumn="1" w:lastColumn="1" w:noHBand="0" w:noVBand="0"/>
      </w:tblPr>
      <w:tblGrid>
        <w:gridCol w:w="2896"/>
        <w:gridCol w:w="3657"/>
        <w:gridCol w:w="2949"/>
      </w:tblGrid>
      <w:tr w:rsidR="00347AC0" w14:paraId="654B469E" w14:textId="77777777">
        <w:trPr>
          <w:trHeight w:val="1195"/>
        </w:trPr>
        <w:tc>
          <w:tcPr>
            <w:tcW w:w="2896" w:type="dxa"/>
          </w:tcPr>
          <w:p w14:paraId="1FE55B4D" w14:textId="332088C5" w:rsidR="00347AC0" w:rsidRDefault="0091740A">
            <w:pPr>
              <w:pStyle w:val="TableParagraph"/>
              <w:spacing w:line="236" w:lineRule="exact"/>
              <w:rPr>
                <w:sz w:val="21"/>
              </w:rPr>
            </w:pPr>
            <w:r>
              <w:rPr>
                <w:sz w:val="21"/>
              </w:rPr>
              <w:t>Erin Ronfeld</w:t>
            </w:r>
          </w:p>
          <w:p w14:paraId="3CEC6600" w14:textId="77777777" w:rsidR="00347AC0" w:rsidRDefault="00F603F6">
            <w:pPr>
              <w:pStyle w:val="TableParagraph"/>
              <w:spacing w:before="77" w:line="319" w:lineRule="auto"/>
              <w:ind w:right="540"/>
              <w:rPr>
                <w:sz w:val="21"/>
              </w:rPr>
            </w:pPr>
            <w:r>
              <w:rPr>
                <w:sz w:val="21"/>
              </w:rPr>
              <w:t>Manager, Old Fort Erie (905) 871-0540</w:t>
            </w:r>
          </w:p>
          <w:p w14:paraId="5411DD59" w14:textId="21D255BD" w:rsidR="00347AC0" w:rsidRDefault="0091740A">
            <w:pPr>
              <w:pStyle w:val="TableParagraph"/>
              <w:spacing w:line="220" w:lineRule="exact"/>
              <w:rPr>
                <w:sz w:val="21"/>
              </w:rPr>
            </w:pPr>
            <w:hyperlink r:id="rId10" w:history="1">
              <w:r w:rsidRPr="00934BC6">
                <w:rPr>
                  <w:rStyle w:val="Hyperlink"/>
                  <w:sz w:val="21"/>
                </w:rPr>
                <w:t>eronfeld@niagaraparks.com</w:t>
              </w:r>
            </w:hyperlink>
          </w:p>
        </w:tc>
        <w:tc>
          <w:tcPr>
            <w:tcW w:w="3657" w:type="dxa"/>
          </w:tcPr>
          <w:p w14:paraId="55FAE9F3" w14:textId="77777777" w:rsidR="0091740A" w:rsidRDefault="0091740A">
            <w:pPr>
              <w:pStyle w:val="TableParagraph"/>
              <w:spacing w:line="319" w:lineRule="auto"/>
              <w:ind w:left="495" w:right="831"/>
              <w:rPr>
                <w:sz w:val="21"/>
              </w:rPr>
            </w:pPr>
            <w:r>
              <w:rPr>
                <w:sz w:val="21"/>
              </w:rPr>
              <w:t>Drew Neufeld</w:t>
            </w:r>
          </w:p>
          <w:p w14:paraId="4C6586E2" w14:textId="15EDEAD8" w:rsidR="00347AC0" w:rsidRDefault="0091740A">
            <w:pPr>
              <w:pStyle w:val="TableParagraph"/>
              <w:spacing w:line="319" w:lineRule="auto"/>
              <w:ind w:left="495" w:right="831"/>
              <w:rPr>
                <w:sz w:val="21"/>
              </w:rPr>
            </w:pPr>
            <w:r>
              <w:rPr>
                <w:sz w:val="21"/>
              </w:rPr>
              <w:t>Assistant Manager</w:t>
            </w:r>
            <w:r w:rsidR="00F603F6">
              <w:rPr>
                <w:sz w:val="21"/>
              </w:rPr>
              <w:t>, Old Fort Erie (905) 871-0540</w:t>
            </w:r>
          </w:p>
          <w:p w14:paraId="6DF466FD" w14:textId="0E54D542" w:rsidR="00347AC0" w:rsidRDefault="006B02EB">
            <w:pPr>
              <w:pStyle w:val="TableParagraph"/>
              <w:spacing w:line="218" w:lineRule="exact"/>
              <w:ind w:left="495"/>
              <w:rPr>
                <w:sz w:val="21"/>
              </w:rPr>
            </w:pPr>
            <w:hyperlink r:id="rId11" w:history="1">
              <w:r w:rsidRPr="00934BC6">
                <w:rPr>
                  <w:rStyle w:val="Hyperlink"/>
                  <w:sz w:val="21"/>
                </w:rPr>
                <w:t>dneudeld@niagaraparks.com</w:t>
              </w:r>
            </w:hyperlink>
          </w:p>
        </w:tc>
        <w:tc>
          <w:tcPr>
            <w:tcW w:w="2949" w:type="dxa"/>
          </w:tcPr>
          <w:p w14:paraId="541FDE69" w14:textId="77777777" w:rsidR="00347AC0" w:rsidRDefault="00F603F6">
            <w:pPr>
              <w:pStyle w:val="TableParagraph"/>
              <w:spacing w:line="236" w:lineRule="exact"/>
              <w:ind w:left="237"/>
              <w:rPr>
                <w:sz w:val="21"/>
              </w:rPr>
            </w:pPr>
            <w:r>
              <w:rPr>
                <w:sz w:val="21"/>
              </w:rPr>
              <w:t>Jim Hill</w:t>
            </w:r>
          </w:p>
          <w:p w14:paraId="65A44E90" w14:textId="3691E2A0" w:rsidR="00347AC0" w:rsidRDefault="000560D7">
            <w:pPr>
              <w:pStyle w:val="TableParagraph"/>
              <w:spacing w:before="77" w:line="319" w:lineRule="auto"/>
              <w:ind w:left="237" w:right="181"/>
              <w:rPr>
                <w:sz w:val="21"/>
              </w:rPr>
            </w:pPr>
            <w:r>
              <w:rPr>
                <w:sz w:val="21"/>
              </w:rPr>
              <w:t>Senior Manager,</w:t>
            </w:r>
            <w:r w:rsidR="00F603F6">
              <w:rPr>
                <w:sz w:val="21"/>
              </w:rPr>
              <w:t xml:space="preserve"> Heritage (905) </w:t>
            </w:r>
            <w:r w:rsidR="00EB57F3">
              <w:rPr>
                <w:sz w:val="21"/>
              </w:rPr>
              <w:t>658-5390</w:t>
            </w:r>
          </w:p>
          <w:p w14:paraId="6B66E425" w14:textId="77777777" w:rsidR="00347AC0" w:rsidRDefault="00000000">
            <w:pPr>
              <w:pStyle w:val="TableParagraph"/>
              <w:spacing w:line="220" w:lineRule="exact"/>
              <w:ind w:left="237"/>
              <w:rPr>
                <w:sz w:val="21"/>
              </w:rPr>
            </w:pPr>
            <w:hyperlink r:id="rId12">
              <w:r w:rsidR="00F603F6">
                <w:rPr>
                  <w:color w:val="009FB0"/>
                  <w:sz w:val="21"/>
                  <w:u w:val="single" w:color="009FB0"/>
                </w:rPr>
                <w:t>jhill@niagaraparks.com</w:t>
              </w:r>
            </w:hyperlink>
          </w:p>
        </w:tc>
      </w:tr>
    </w:tbl>
    <w:p w14:paraId="13E0F9E3" w14:textId="77777777" w:rsidR="00347AC0" w:rsidRDefault="00347AC0">
      <w:pPr>
        <w:pStyle w:val="BodyText"/>
        <w:rPr>
          <w:sz w:val="24"/>
        </w:rPr>
      </w:pPr>
    </w:p>
    <w:p w14:paraId="38DF2ED1" w14:textId="77777777" w:rsidR="00347AC0" w:rsidRDefault="00347AC0">
      <w:pPr>
        <w:pStyle w:val="BodyText"/>
        <w:spacing w:before="5"/>
        <w:rPr>
          <w:sz w:val="24"/>
        </w:rPr>
      </w:pPr>
    </w:p>
    <w:p w14:paraId="6513C7FD" w14:textId="77777777" w:rsidR="00347AC0" w:rsidRDefault="00F603F6">
      <w:pPr>
        <w:pStyle w:val="BodyText"/>
        <w:spacing w:line="321" w:lineRule="auto"/>
        <w:ind w:left="200" w:right="758"/>
      </w:pPr>
      <w:r>
        <w:t>Important Note: Upon arrival, every adult unit member must sign a volunteer form listing family members and sutlers pay fees.</w:t>
      </w:r>
    </w:p>
    <w:p w14:paraId="42EC1A5D" w14:textId="77777777" w:rsidR="00347AC0" w:rsidRDefault="00F603F6">
      <w:pPr>
        <w:pStyle w:val="Heading2"/>
        <w:spacing w:before="154"/>
      </w:pPr>
      <w:r>
        <w:t>Please return completed form to:</w:t>
      </w:r>
    </w:p>
    <w:p w14:paraId="76BC3960" w14:textId="77777777" w:rsidR="00347AC0" w:rsidRDefault="00F603F6">
      <w:pPr>
        <w:pStyle w:val="BodyText"/>
        <w:spacing w:before="78" w:line="319" w:lineRule="auto"/>
        <w:ind w:left="200" w:right="4843"/>
      </w:pPr>
      <w:r>
        <w:t>The Niagara Parks Commission Siege of Fort Erie PO Box 150 Niagara Falls, Ontario, L2E 6T2</w:t>
      </w:r>
    </w:p>
    <w:p w14:paraId="2DF1FEAE" w14:textId="77777777" w:rsidR="00347AC0" w:rsidRDefault="00F603F6">
      <w:pPr>
        <w:pStyle w:val="BodyText"/>
        <w:spacing w:before="159"/>
        <w:ind w:left="200"/>
      </w:pPr>
      <w:r>
        <w:t xml:space="preserve">Or register your unit online at </w:t>
      </w:r>
      <w:hyperlink r:id="rId13">
        <w:r>
          <w:rPr>
            <w:color w:val="009FB0"/>
            <w:u w:val="single" w:color="009FB0"/>
          </w:rPr>
          <w:t>https://www.niagaraparks.com/events/event/siege/</w:t>
        </w:r>
      </w:hyperlink>
    </w:p>
    <w:p w14:paraId="37C414C8" w14:textId="77777777" w:rsidR="00347AC0" w:rsidRDefault="00347AC0">
      <w:pPr>
        <w:pStyle w:val="BodyText"/>
        <w:spacing w:before="7"/>
        <w:rPr>
          <w:sz w:val="12"/>
        </w:rPr>
      </w:pPr>
    </w:p>
    <w:p w14:paraId="785DFFA4" w14:textId="5E3DE12B" w:rsidR="00347AC0" w:rsidRDefault="00F603F6">
      <w:pPr>
        <w:pStyle w:val="BodyText"/>
        <w:spacing w:before="94"/>
        <w:ind w:left="200"/>
      </w:pPr>
      <w:r>
        <w:t xml:space="preserve">Questions? Please contact </w:t>
      </w:r>
      <w:r w:rsidR="006B02EB">
        <w:t>Erin Ronfeld</w:t>
      </w:r>
      <w:r>
        <w:t xml:space="preserve"> at (905) 871-0540 or </w:t>
      </w:r>
      <w:hyperlink r:id="rId14" w:history="1">
        <w:r w:rsidR="006B02EB" w:rsidRPr="00934BC6">
          <w:rPr>
            <w:rStyle w:val="Hyperlink"/>
          </w:rPr>
          <w:t>eronfeld@niagaraparks.com</w:t>
        </w:r>
      </w:hyperlink>
    </w:p>
    <w:p w14:paraId="49251F41" w14:textId="77777777" w:rsidR="00347AC0" w:rsidRDefault="00F603F6">
      <w:pPr>
        <w:pStyle w:val="Heading1"/>
        <w:spacing w:before="182"/>
      </w:pPr>
      <w:bookmarkStart w:id="3" w:name="Merchants,_Pedlars,_Sutlers,_Craftspeopl"/>
      <w:bookmarkEnd w:id="3"/>
      <w:r>
        <w:t>Merchants, Pedlars, Sutlers, Craftspeople and Musicians</w:t>
      </w:r>
    </w:p>
    <w:p w14:paraId="302CD103" w14:textId="77777777" w:rsidR="00347AC0" w:rsidRDefault="00347AC0">
      <w:pPr>
        <w:pStyle w:val="BodyText"/>
        <w:spacing w:before="6"/>
        <w:rPr>
          <w:b/>
          <w:sz w:val="27"/>
        </w:rPr>
      </w:pPr>
    </w:p>
    <w:p w14:paraId="425B361C" w14:textId="77777777" w:rsidR="00347AC0" w:rsidRDefault="00F603F6">
      <w:pPr>
        <w:pStyle w:val="BodyText"/>
        <w:spacing w:line="319" w:lineRule="auto"/>
        <w:ind w:left="200" w:right="477"/>
      </w:pPr>
      <w:r>
        <w:t>Merchants, Pedlars, Sutlers, Craftspeople and Musicians are invited to demonstrate and sell their wares</w:t>
      </w:r>
      <w:r w:rsidR="00F66A20">
        <w:t>.</w:t>
      </w:r>
    </w:p>
    <w:p w14:paraId="403797BB" w14:textId="77777777" w:rsidR="00347AC0" w:rsidRDefault="00F603F6">
      <w:pPr>
        <w:pStyle w:val="Heading2"/>
        <w:spacing w:line="319" w:lineRule="auto"/>
        <w:ind w:right="318"/>
      </w:pPr>
      <w:r>
        <w:t>The Historic Merchants are required to work in period clothing, in proper period tentage and sell only related items i.e. 1800 – 1815.</w:t>
      </w:r>
    </w:p>
    <w:p w14:paraId="2FC4A652" w14:textId="77777777" w:rsidR="00347AC0" w:rsidRDefault="00F603F6">
      <w:pPr>
        <w:spacing w:before="103"/>
        <w:ind w:left="200"/>
        <w:rPr>
          <w:b/>
          <w:sz w:val="26"/>
        </w:rPr>
      </w:pPr>
      <w:bookmarkStart w:id="4" w:name="Merchant_Space_Rentals"/>
      <w:bookmarkEnd w:id="4"/>
      <w:r>
        <w:rPr>
          <w:b/>
          <w:sz w:val="26"/>
        </w:rPr>
        <w:t>Merchant Space Rentals</w:t>
      </w:r>
    </w:p>
    <w:p w14:paraId="262D52E9" w14:textId="77777777" w:rsidR="00347AC0" w:rsidRDefault="00347AC0">
      <w:pPr>
        <w:pStyle w:val="BodyText"/>
        <w:spacing w:before="6"/>
        <w:rPr>
          <w:b/>
          <w:sz w:val="27"/>
        </w:rPr>
      </w:pPr>
    </w:p>
    <w:p w14:paraId="33D2742F" w14:textId="77777777" w:rsidR="00347AC0" w:rsidRDefault="00F603F6">
      <w:pPr>
        <w:pStyle w:val="BodyText"/>
        <w:spacing w:line="319" w:lineRule="auto"/>
        <w:ind w:left="200" w:right="395"/>
      </w:pPr>
      <w:r>
        <w:t>The space that you have rented is for your company or group only. Each merchant’s space will be indicated by stakes and twine according to the measurements you provide. Please strictly observe these markings and please work with your neighbours to ensure that these boundaries are respected.</w:t>
      </w:r>
    </w:p>
    <w:p w14:paraId="2BC00A1D" w14:textId="77777777" w:rsidR="00347AC0" w:rsidRDefault="00347AC0">
      <w:pPr>
        <w:spacing w:line="319" w:lineRule="auto"/>
        <w:sectPr w:rsidR="00347AC0">
          <w:footerReference w:type="default" r:id="rId15"/>
          <w:pgSz w:w="12240" w:h="15840"/>
          <w:pgMar w:top="1820" w:right="1280" w:bottom="960" w:left="1240" w:header="794" w:footer="774" w:gutter="0"/>
          <w:pgNumType w:start="2"/>
          <w:cols w:space="720"/>
        </w:sectPr>
      </w:pPr>
    </w:p>
    <w:p w14:paraId="0150C89D" w14:textId="77777777" w:rsidR="00347AC0" w:rsidRDefault="00347AC0">
      <w:pPr>
        <w:pStyle w:val="BodyText"/>
        <w:rPr>
          <w:sz w:val="20"/>
        </w:rPr>
      </w:pPr>
    </w:p>
    <w:p w14:paraId="132CECDB" w14:textId="77777777" w:rsidR="00347AC0" w:rsidRDefault="00347AC0">
      <w:pPr>
        <w:pStyle w:val="BodyText"/>
        <w:rPr>
          <w:sz w:val="20"/>
        </w:rPr>
      </w:pPr>
    </w:p>
    <w:p w14:paraId="3D873B6B" w14:textId="77777777" w:rsidR="00347AC0" w:rsidRDefault="00347AC0">
      <w:pPr>
        <w:pStyle w:val="BodyText"/>
        <w:spacing w:before="8"/>
        <w:rPr>
          <w:sz w:val="27"/>
        </w:rPr>
      </w:pPr>
    </w:p>
    <w:p w14:paraId="07FF3D25" w14:textId="77777777" w:rsidR="00347AC0" w:rsidRDefault="00F603F6">
      <w:pPr>
        <w:pStyle w:val="Heading1"/>
        <w:spacing w:before="91"/>
      </w:pPr>
      <w:bookmarkStart w:id="5" w:name="Items_Offered_for_Sale"/>
      <w:bookmarkEnd w:id="5"/>
      <w:r>
        <w:t>Items Offered for Sale</w:t>
      </w:r>
    </w:p>
    <w:p w14:paraId="65D97853" w14:textId="77777777" w:rsidR="00347AC0" w:rsidRDefault="00347AC0">
      <w:pPr>
        <w:pStyle w:val="BodyText"/>
        <w:spacing w:before="6"/>
        <w:rPr>
          <w:b/>
          <w:sz w:val="27"/>
        </w:rPr>
      </w:pPr>
    </w:p>
    <w:p w14:paraId="62E9F7B8" w14:textId="652C5A34" w:rsidR="00347AC0" w:rsidRDefault="00F603F6">
      <w:pPr>
        <w:pStyle w:val="BodyText"/>
        <w:spacing w:line="319" w:lineRule="auto"/>
        <w:ind w:left="200" w:right="463"/>
        <w:jc w:val="both"/>
      </w:pPr>
      <w:r>
        <w:t xml:space="preserve">Please help us in maintaining the quality of this event by displaying and selling only items that are historically accurate and/or relate to the period. If you are asked by designated staff to remove an inappropriate </w:t>
      </w:r>
      <w:r w:rsidR="006B02EB">
        <w:t>item,</w:t>
      </w:r>
      <w:r>
        <w:t xml:space="preserve"> please comply. If you chose not to maintain period merchant status you will be asked to leave the event and invoiced as a modern vendor. The fees for modern vendors start at</w:t>
      </w:r>
    </w:p>
    <w:p w14:paraId="44D13971" w14:textId="77777777" w:rsidR="00347AC0" w:rsidRDefault="00F603F6">
      <w:pPr>
        <w:pStyle w:val="BodyText"/>
        <w:spacing w:line="238" w:lineRule="exact"/>
        <w:ind w:left="200"/>
      </w:pPr>
      <w:r>
        <w:t>$300.00.</w:t>
      </w:r>
    </w:p>
    <w:p w14:paraId="29957799" w14:textId="77777777" w:rsidR="00347AC0" w:rsidRDefault="00347AC0">
      <w:pPr>
        <w:pStyle w:val="BodyText"/>
        <w:spacing w:before="9"/>
        <w:rPr>
          <w:sz w:val="20"/>
        </w:rPr>
      </w:pPr>
    </w:p>
    <w:p w14:paraId="6619F05D" w14:textId="77777777" w:rsidR="00347AC0" w:rsidRDefault="00F603F6">
      <w:pPr>
        <w:pStyle w:val="BodyText"/>
        <w:ind w:left="200"/>
      </w:pPr>
      <w:r>
        <w:t>The sale of any item acquired by archaeological excavation or pirated copies are strictly prohibited.</w:t>
      </w:r>
    </w:p>
    <w:p w14:paraId="0C26FA14" w14:textId="77777777" w:rsidR="00347AC0" w:rsidRDefault="00347AC0">
      <w:pPr>
        <w:pStyle w:val="BodyText"/>
        <w:spacing w:before="6"/>
        <w:rPr>
          <w:sz w:val="20"/>
        </w:rPr>
      </w:pPr>
    </w:p>
    <w:p w14:paraId="4E548005" w14:textId="2C7723D7" w:rsidR="00347AC0" w:rsidRDefault="00F603F6">
      <w:pPr>
        <w:pStyle w:val="BodyText"/>
        <w:spacing w:line="319" w:lineRule="auto"/>
        <w:ind w:left="200" w:right="290"/>
      </w:pPr>
      <w:r>
        <w:t xml:space="preserve">Historic Merchants are required to pay a fee of </w:t>
      </w:r>
      <w:r w:rsidRPr="006B02EB">
        <w:rPr>
          <w:b/>
          <w:bCs/>
        </w:rPr>
        <w:t>$</w:t>
      </w:r>
      <w:r w:rsidR="006B02EB" w:rsidRPr="006B02EB">
        <w:rPr>
          <w:b/>
          <w:bCs/>
        </w:rPr>
        <w:t>5</w:t>
      </w:r>
      <w:r w:rsidRPr="006B02EB">
        <w:rPr>
          <w:b/>
          <w:bCs/>
        </w:rPr>
        <w:t>0.00</w:t>
      </w:r>
      <w:r>
        <w:t xml:space="preserve"> which is payable at the time of your arrival in the Gift Shop. If you are a craftsperson whose activity is demonstrating only, the fee is waived. If there are any questions regarding this </w:t>
      </w:r>
      <w:r w:rsidR="006B02EB">
        <w:t>matter,</w:t>
      </w:r>
      <w:r>
        <w:t xml:space="preserve"> please feel free to contact me.</w:t>
      </w:r>
    </w:p>
    <w:p w14:paraId="1AC026D8" w14:textId="77777777" w:rsidR="00347AC0" w:rsidRDefault="00F603F6">
      <w:pPr>
        <w:pStyle w:val="BodyText"/>
        <w:spacing w:before="160"/>
        <w:ind w:left="200"/>
      </w:pPr>
      <w:r>
        <w:t>When registering please indicate the exact space required including tent ropes, displays, firepits etc.</w:t>
      </w:r>
    </w:p>
    <w:p w14:paraId="589EFCF1" w14:textId="77777777" w:rsidR="00347AC0" w:rsidRDefault="00347AC0">
      <w:pPr>
        <w:pStyle w:val="BodyText"/>
        <w:spacing w:before="5"/>
        <w:rPr>
          <w:sz w:val="20"/>
        </w:rPr>
      </w:pPr>
    </w:p>
    <w:p w14:paraId="665A8689" w14:textId="77777777" w:rsidR="00347AC0" w:rsidRDefault="00F603F6">
      <w:pPr>
        <w:pStyle w:val="BodyText"/>
        <w:spacing w:before="1" w:line="319" w:lineRule="auto"/>
        <w:ind w:left="200" w:right="348"/>
      </w:pPr>
      <w:r>
        <w:t>Parking is not available in the main fort parking lot. Once your trailer has been unpacked, please park it on Dominion Rd or in the subdivision (please be courteous to entries into driveways.) Thank you for your cooperation!</w:t>
      </w:r>
    </w:p>
    <w:p w14:paraId="39E81F92" w14:textId="77777777" w:rsidR="00347AC0" w:rsidRDefault="00F603F6">
      <w:pPr>
        <w:pStyle w:val="BodyText"/>
        <w:spacing w:before="154" w:line="321" w:lineRule="auto"/>
        <w:ind w:left="200" w:right="1142"/>
      </w:pPr>
      <w:r>
        <w:t>We will try to accommodate everyone as best we can and thank you for your patience and understanding.</w:t>
      </w:r>
    </w:p>
    <w:p w14:paraId="190FE9CD" w14:textId="77777777" w:rsidR="00347AC0" w:rsidRDefault="00F603F6">
      <w:pPr>
        <w:pStyle w:val="Heading2"/>
        <w:ind w:left="200"/>
      </w:pPr>
      <w:r>
        <w:t>Please return your registration to:</w:t>
      </w:r>
    </w:p>
    <w:p w14:paraId="12891513" w14:textId="77777777" w:rsidR="00347AC0" w:rsidRDefault="00347AC0">
      <w:pPr>
        <w:pStyle w:val="BodyText"/>
        <w:spacing w:before="6"/>
        <w:rPr>
          <w:b/>
          <w:sz w:val="20"/>
        </w:rPr>
      </w:pPr>
    </w:p>
    <w:p w14:paraId="2FFA24D6" w14:textId="77777777" w:rsidR="00347AC0" w:rsidRDefault="00F603F6">
      <w:pPr>
        <w:pStyle w:val="BodyText"/>
        <w:spacing w:line="316" w:lineRule="auto"/>
        <w:ind w:left="200" w:right="6897"/>
      </w:pPr>
      <w:r>
        <w:t>Niagara Parks Commission, The Siege of Fort Erie</w:t>
      </w:r>
    </w:p>
    <w:p w14:paraId="2A6402A8" w14:textId="77777777" w:rsidR="00347AC0" w:rsidRDefault="00F603F6">
      <w:pPr>
        <w:pStyle w:val="BodyText"/>
        <w:spacing w:before="4"/>
        <w:ind w:left="200"/>
      </w:pPr>
      <w:r>
        <w:t>7400 Portage Rd. Niagara Falls, Ontario, L2E 6T2</w:t>
      </w:r>
    </w:p>
    <w:p w14:paraId="59C6A37F" w14:textId="77777777" w:rsidR="00347AC0" w:rsidRDefault="00347AC0">
      <w:pPr>
        <w:pStyle w:val="BodyText"/>
        <w:spacing w:before="8"/>
        <w:rPr>
          <w:sz w:val="20"/>
        </w:rPr>
      </w:pPr>
    </w:p>
    <w:p w14:paraId="347B2F61" w14:textId="77777777" w:rsidR="00347AC0" w:rsidRDefault="00F603F6">
      <w:pPr>
        <w:pStyle w:val="BodyText"/>
        <w:ind w:left="200"/>
      </w:pPr>
      <w:r>
        <w:t xml:space="preserve">Or register online at </w:t>
      </w:r>
      <w:hyperlink r:id="rId16">
        <w:r>
          <w:rPr>
            <w:color w:val="009FB0"/>
            <w:u w:val="single" w:color="009FB0"/>
          </w:rPr>
          <w:t>https://www.niagaraparks.com/events/event/siege/</w:t>
        </w:r>
      </w:hyperlink>
    </w:p>
    <w:p w14:paraId="74D579D2" w14:textId="77777777" w:rsidR="00347AC0" w:rsidRDefault="00347AC0">
      <w:pPr>
        <w:pStyle w:val="BodyText"/>
        <w:spacing w:before="4"/>
        <w:rPr>
          <w:sz w:val="12"/>
        </w:rPr>
      </w:pPr>
    </w:p>
    <w:p w14:paraId="3CAF6879" w14:textId="1B7909C4" w:rsidR="00347AC0" w:rsidRPr="006B02EB" w:rsidRDefault="00F603F6" w:rsidP="006B02EB">
      <w:pPr>
        <w:pStyle w:val="TableParagraph"/>
        <w:spacing w:before="77" w:line="319" w:lineRule="auto"/>
        <w:ind w:left="237" w:right="181"/>
        <w:rPr>
          <w:sz w:val="21"/>
        </w:rPr>
      </w:pPr>
      <w:r>
        <w:t xml:space="preserve">For questions or inquiries, please contact </w:t>
      </w:r>
      <w:r w:rsidR="006B02EB">
        <w:t>Erin Ronfeld</w:t>
      </w:r>
      <w:r>
        <w:t xml:space="preserve"> </w:t>
      </w:r>
      <w:hyperlink r:id="rId17" w:history="1">
        <w:r w:rsidR="006B02EB" w:rsidRPr="00934BC6">
          <w:rPr>
            <w:rStyle w:val="Hyperlink"/>
          </w:rPr>
          <w:t>eronfeld@niagaraparks.com</w:t>
        </w:r>
      </w:hyperlink>
      <w:r w:rsidR="006B02EB">
        <w:t xml:space="preserve"> o</w:t>
      </w:r>
      <w:r>
        <w:t>r</w:t>
      </w:r>
      <w:r w:rsidR="006B02EB">
        <w:t xml:space="preserve"> Drew Neufeld </w:t>
      </w:r>
      <w:hyperlink r:id="rId18" w:history="1">
        <w:r w:rsidR="006B02EB" w:rsidRPr="00934BC6">
          <w:rPr>
            <w:rStyle w:val="Hyperlink"/>
          </w:rPr>
          <w:t>dneufeld@niagaraparks.com</w:t>
        </w:r>
      </w:hyperlink>
      <w:r w:rsidR="006B02EB">
        <w:t xml:space="preserve"> or by phone</w:t>
      </w:r>
      <w:r>
        <w:t xml:space="preserve"> 905-871-0540</w:t>
      </w:r>
    </w:p>
    <w:p w14:paraId="3047B51D" w14:textId="77777777" w:rsidR="00347AC0" w:rsidRDefault="00F603F6">
      <w:pPr>
        <w:pStyle w:val="Heading1"/>
        <w:spacing w:before="100"/>
      </w:pPr>
      <w:bookmarkStart w:id="6" w:name="Participation_Guidelines"/>
      <w:bookmarkEnd w:id="6"/>
      <w:r>
        <w:t>Participation Guidelines</w:t>
      </w:r>
    </w:p>
    <w:p w14:paraId="49FBD421" w14:textId="77777777" w:rsidR="00347AC0" w:rsidRDefault="00347AC0">
      <w:pPr>
        <w:pStyle w:val="BodyText"/>
        <w:spacing w:before="4"/>
        <w:rPr>
          <w:b/>
          <w:sz w:val="27"/>
        </w:rPr>
      </w:pPr>
    </w:p>
    <w:p w14:paraId="5D05D179" w14:textId="77777777" w:rsidR="00347AC0" w:rsidRDefault="00F603F6">
      <w:pPr>
        <w:pStyle w:val="ListParagraph"/>
        <w:numPr>
          <w:ilvl w:val="0"/>
          <w:numId w:val="8"/>
        </w:numPr>
        <w:tabs>
          <w:tab w:val="left" w:pos="1280"/>
          <w:tab w:val="left" w:pos="1281"/>
        </w:tabs>
        <w:spacing w:line="319" w:lineRule="auto"/>
        <w:ind w:right="171" w:hanging="720"/>
        <w:rPr>
          <w:sz w:val="21"/>
        </w:rPr>
      </w:pPr>
      <w:r>
        <w:rPr>
          <w:sz w:val="21"/>
        </w:rPr>
        <w:t>Everyone must check in at Registration upon arrival. Camp locations are pre-determined and must be followed to allow room for everyone. Every adult must sign an individual release from liability</w:t>
      </w:r>
      <w:r>
        <w:rPr>
          <w:spacing w:val="-6"/>
          <w:sz w:val="21"/>
        </w:rPr>
        <w:t xml:space="preserve"> </w:t>
      </w:r>
      <w:r>
        <w:rPr>
          <w:sz w:val="21"/>
        </w:rPr>
        <w:t>form.</w:t>
      </w:r>
    </w:p>
    <w:p w14:paraId="434206D8" w14:textId="77777777" w:rsidR="00347AC0" w:rsidRDefault="00F603F6">
      <w:pPr>
        <w:pStyle w:val="ListParagraph"/>
        <w:numPr>
          <w:ilvl w:val="0"/>
          <w:numId w:val="8"/>
        </w:numPr>
        <w:tabs>
          <w:tab w:val="left" w:pos="1280"/>
          <w:tab w:val="left" w:pos="1281"/>
        </w:tabs>
        <w:spacing w:line="316" w:lineRule="auto"/>
        <w:ind w:right="273" w:hanging="720"/>
        <w:rPr>
          <w:sz w:val="21"/>
        </w:rPr>
      </w:pPr>
      <w:r>
        <w:rPr>
          <w:sz w:val="21"/>
        </w:rPr>
        <w:t>Old Fort Erie’s hours of operation are 10:00 a.m. to 5:00 p.m. and we ask participants to have their area open to the public during these times. No anachronisms are allowed</w:t>
      </w:r>
      <w:r>
        <w:rPr>
          <w:spacing w:val="-26"/>
          <w:sz w:val="21"/>
        </w:rPr>
        <w:t xml:space="preserve"> </w:t>
      </w:r>
      <w:r>
        <w:rPr>
          <w:sz w:val="21"/>
        </w:rPr>
        <w:t>in</w:t>
      </w:r>
    </w:p>
    <w:p w14:paraId="570D57EC" w14:textId="77777777" w:rsidR="00347AC0" w:rsidRDefault="00347AC0">
      <w:pPr>
        <w:spacing w:line="316" w:lineRule="auto"/>
        <w:rPr>
          <w:sz w:val="21"/>
        </w:rPr>
        <w:sectPr w:rsidR="00347AC0">
          <w:pgSz w:w="12240" w:h="15840"/>
          <w:pgMar w:top="1820" w:right="1280" w:bottom="960" w:left="1240" w:header="794" w:footer="774" w:gutter="0"/>
          <w:cols w:space="720"/>
        </w:sectPr>
      </w:pPr>
    </w:p>
    <w:p w14:paraId="35F2CF34" w14:textId="77777777" w:rsidR="00347AC0" w:rsidRDefault="00347AC0">
      <w:pPr>
        <w:pStyle w:val="BodyText"/>
        <w:rPr>
          <w:sz w:val="20"/>
        </w:rPr>
      </w:pPr>
    </w:p>
    <w:p w14:paraId="3F03C8E5" w14:textId="77777777" w:rsidR="00347AC0" w:rsidRDefault="00347AC0">
      <w:pPr>
        <w:pStyle w:val="BodyText"/>
        <w:rPr>
          <w:sz w:val="20"/>
        </w:rPr>
      </w:pPr>
    </w:p>
    <w:p w14:paraId="0F3ECC37" w14:textId="77777777" w:rsidR="00347AC0" w:rsidRDefault="00347AC0">
      <w:pPr>
        <w:pStyle w:val="BodyText"/>
        <w:rPr>
          <w:sz w:val="20"/>
        </w:rPr>
      </w:pPr>
    </w:p>
    <w:p w14:paraId="772D1758" w14:textId="77777777" w:rsidR="00347AC0" w:rsidRDefault="00347AC0">
      <w:pPr>
        <w:pStyle w:val="BodyText"/>
        <w:spacing w:before="3"/>
        <w:rPr>
          <w:sz w:val="20"/>
        </w:rPr>
      </w:pPr>
    </w:p>
    <w:p w14:paraId="17E5821C" w14:textId="77777777" w:rsidR="00347AC0" w:rsidRDefault="00F603F6">
      <w:pPr>
        <w:pStyle w:val="BodyText"/>
        <w:spacing w:before="1" w:line="319" w:lineRule="auto"/>
        <w:ind w:left="1280" w:right="1124"/>
      </w:pPr>
      <w:r>
        <w:t>front of the public and we ask that you explain to the visitors your uniforms and equipment. Many visitors indicate this is the highlight of their visit to the event.</w:t>
      </w:r>
    </w:p>
    <w:p w14:paraId="5ABD1874" w14:textId="77777777" w:rsidR="00347AC0" w:rsidRDefault="00F603F6">
      <w:pPr>
        <w:pStyle w:val="ListParagraph"/>
        <w:numPr>
          <w:ilvl w:val="0"/>
          <w:numId w:val="8"/>
        </w:numPr>
        <w:tabs>
          <w:tab w:val="left" w:pos="1280"/>
          <w:tab w:val="left" w:pos="1281"/>
        </w:tabs>
        <w:spacing w:line="319" w:lineRule="auto"/>
        <w:ind w:right="155" w:hanging="720"/>
        <w:rPr>
          <w:sz w:val="21"/>
        </w:rPr>
      </w:pPr>
      <w:r>
        <w:rPr>
          <w:sz w:val="21"/>
        </w:rPr>
        <w:t>Equipment, black powder and firearms are the responsibility of each unit and must not be left unsecured or unguarded. Firing is only allowed in designated range areas. Time in the powder lab can be arranged for artillery or musket ammunition</w:t>
      </w:r>
      <w:r>
        <w:rPr>
          <w:spacing w:val="-20"/>
          <w:sz w:val="21"/>
        </w:rPr>
        <w:t xml:space="preserve"> </w:t>
      </w:r>
      <w:r>
        <w:rPr>
          <w:sz w:val="21"/>
        </w:rPr>
        <w:t>preparation.</w:t>
      </w:r>
    </w:p>
    <w:p w14:paraId="23600165" w14:textId="77777777" w:rsidR="00347AC0" w:rsidRDefault="00F603F6">
      <w:pPr>
        <w:pStyle w:val="ListParagraph"/>
        <w:numPr>
          <w:ilvl w:val="0"/>
          <w:numId w:val="8"/>
        </w:numPr>
        <w:tabs>
          <w:tab w:val="left" w:pos="1280"/>
          <w:tab w:val="left" w:pos="1281"/>
        </w:tabs>
        <w:spacing w:line="316" w:lineRule="auto"/>
        <w:ind w:right="332" w:hanging="720"/>
        <w:rPr>
          <w:sz w:val="21"/>
        </w:rPr>
      </w:pPr>
      <w:r>
        <w:rPr>
          <w:sz w:val="21"/>
        </w:rPr>
        <w:t>Every Unit Commander Briefing must be attended by a unit representative. Every unit member must read the Site Safety Rules for the handling of firearms and black</w:t>
      </w:r>
      <w:r>
        <w:rPr>
          <w:spacing w:val="-27"/>
          <w:sz w:val="21"/>
        </w:rPr>
        <w:t xml:space="preserve"> </w:t>
      </w:r>
      <w:r>
        <w:rPr>
          <w:sz w:val="21"/>
        </w:rPr>
        <w:t>powder.</w:t>
      </w:r>
    </w:p>
    <w:p w14:paraId="35223EB5" w14:textId="77777777" w:rsidR="00347AC0" w:rsidRDefault="00F603F6">
      <w:pPr>
        <w:pStyle w:val="ListParagraph"/>
        <w:numPr>
          <w:ilvl w:val="0"/>
          <w:numId w:val="8"/>
        </w:numPr>
        <w:tabs>
          <w:tab w:val="left" w:pos="1280"/>
          <w:tab w:val="left" w:pos="1281"/>
        </w:tabs>
        <w:spacing w:line="316" w:lineRule="auto"/>
        <w:ind w:right="164" w:hanging="720"/>
        <w:rPr>
          <w:sz w:val="21"/>
        </w:rPr>
      </w:pPr>
      <w:r>
        <w:rPr>
          <w:sz w:val="21"/>
        </w:rPr>
        <w:t>This is a family event and please, no consumption of alcohol is allowed during open hours. Late night noise or disorderly conduct will not be tolerated and those involved may be asked to leave by site staff or</w:t>
      </w:r>
      <w:r>
        <w:rPr>
          <w:spacing w:val="-13"/>
          <w:sz w:val="21"/>
        </w:rPr>
        <w:t xml:space="preserve"> </w:t>
      </w:r>
      <w:r>
        <w:rPr>
          <w:sz w:val="21"/>
        </w:rPr>
        <w:t>police.</w:t>
      </w:r>
    </w:p>
    <w:p w14:paraId="7DCC7660" w14:textId="77777777" w:rsidR="00347AC0" w:rsidRDefault="00F603F6">
      <w:pPr>
        <w:pStyle w:val="ListParagraph"/>
        <w:numPr>
          <w:ilvl w:val="0"/>
          <w:numId w:val="8"/>
        </w:numPr>
        <w:tabs>
          <w:tab w:val="left" w:pos="1280"/>
          <w:tab w:val="left" w:pos="1282"/>
        </w:tabs>
        <w:spacing w:before="1" w:line="319" w:lineRule="auto"/>
        <w:ind w:left="1281" w:right="166"/>
        <w:rPr>
          <w:sz w:val="21"/>
        </w:rPr>
      </w:pPr>
      <w:r>
        <w:rPr>
          <w:sz w:val="21"/>
        </w:rPr>
        <w:t>Firepits will be designated by site staff, please ask where you can place your unit’s firepit. Simply turn the sod, please don’t dig, fires must be limited to a size for cooking and must not be left unattended. Each fire must have water buckets. Please turn the sod back before leaving the</w:t>
      </w:r>
      <w:r>
        <w:rPr>
          <w:spacing w:val="-3"/>
          <w:sz w:val="21"/>
        </w:rPr>
        <w:t xml:space="preserve"> </w:t>
      </w:r>
      <w:r>
        <w:rPr>
          <w:sz w:val="21"/>
        </w:rPr>
        <w:t>event.</w:t>
      </w:r>
    </w:p>
    <w:p w14:paraId="27E62BCD" w14:textId="77777777" w:rsidR="00347AC0" w:rsidRDefault="00F603F6">
      <w:pPr>
        <w:pStyle w:val="ListParagraph"/>
        <w:numPr>
          <w:ilvl w:val="0"/>
          <w:numId w:val="8"/>
        </w:numPr>
        <w:tabs>
          <w:tab w:val="left" w:pos="1281"/>
          <w:tab w:val="left" w:pos="1282"/>
        </w:tabs>
        <w:spacing w:line="316" w:lineRule="auto"/>
        <w:ind w:left="1281" w:right="224" w:hanging="720"/>
        <w:rPr>
          <w:sz w:val="21"/>
        </w:rPr>
      </w:pPr>
      <w:r>
        <w:rPr>
          <w:sz w:val="21"/>
        </w:rPr>
        <w:t xml:space="preserve">First Aid Kits, Firefighting Equipment and Emergency Phones </w:t>
      </w:r>
      <w:proofErr w:type="gramStart"/>
      <w:r>
        <w:rPr>
          <w:sz w:val="21"/>
        </w:rPr>
        <w:t>are located in</w:t>
      </w:r>
      <w:proofErr w:type="gramEnd"/>
      <w:r>
        <w:rPr>
          <w:sz w:val="21"/>
        </w:rPr>
        <w:t xml:space="preserve"> the Fort and Welcome Centre. Please inform site staff of any</w:t>
      </w:r>
      <w:r>
        <w:rPr>
          <w:spacing w:val="-15"/>
          <w:sz w:val="21"/>
        </w:rPr>
        <w:t xml:space="preserve"> </w:t>
      </w:r>
      <w:r>
        <w:rPr>
          <w:sz w:val="21"/>
        </w:rPr>
        <w:t>requirements.</w:t>
      </w:r>
    </w:p>
    <w:p w14:paraId="442B12BE" w14:textId="77777777" w:rsidR="00347AC0" w:rsidRDefault="00F603F6">
      <w:pPr>
        <w:pStyle w:val="ListParagraph"/>
        <w:numPr>
          <w:ilvl w:val="0"/>
          <w:numId w:val="8"/>
        </w:numPr>
        <w:tabs>
          <w:tab w:val="left" w:pos="1281"/>
          <w:tab w:val="left" w:pos="1282"/>
        </w:tabs>
        <w:spacing w:line="319" w:lineRule="auto"/>
        <w:ind w:left="1281" w:right="216" w:hanging="720"/>
        <w:rPr>
          <w:sz w:val="21"/>
        </w:rPr>
      </w:pPr>
      <w:r>
        <w:rPr>
          <w:sz w:val="21"/>
        </w:rPr>
        <w:t>Vehicles are allowed into the period camp for unloading and loading. Please keep streets in the camp clear for maintenance and emergency vehicles. Cars will be ticketed and/or towed. For emergency access - parking on Lakeshore Road is only allowed on the</w:t>
      </w:r>
      <w:r>
        <w:rPr>
          <w:spacing w:val="-2"/>
          <w:sz w:val="21"/>
        </w:rPr>
        <w:t xml:space="preserve"> </w:t>
      </w:r>
      <w:r>
        <w:rPr>
          <w:sz w:val="21"/>
        </w:rPr>
        <w:t>east/river-side.</w:t>
      </w:r>
    </w:p>
    <w:p w14:paraId="437AD080" w14:textId="77777777" w:rsidR="00347AC0" w:rsidRDefault="00F603F6">
      <w:pPr>
        <w:pStyle w:val="ListParagraph"/>
        <w:numPr>
          <w:ilvl w:val="0"/>
          <w:numId w:val="8"/>
        </w:numPr>
        <w:tabs>
          <w:tab w:val="left" w:pos="1281"/>
          <w:tab w:val="left" w:pos="1282"/>
        </w:tabs>
        <w:spacing w:line="316" w:lineRule="auto"/>
        <w:ind w:left="1281" w:right="354" w:hanging="720"/>
        <w:rPr>
          <w:sz w:val="21"/>
        </w:rPr>
      </w:pPr>
      <w:r>
        <w:rPr>
          <w:sz w:val="21"/>
        </w:rPr>
        <w:t>Selling items from anywhere other than Merchants/Sutler’s Row and without paying the Sutler Fee is</w:t>
      </w:r>
      <w:r>
        <w:rPr>
          <w:spacing w:val="-6"/>
          <w:sz w:val="21"/>
        </w:rPr>
        <w:t xml:space="preserve"> </w:t>
      </w:r>
      <w:r>
        <w:rPr>
          <w:sz w:val="21"/>
        </w:rPr>
        <w:t>prohibited.</w:t>
      </w:r>
    </w:p>
    <w:p w14:paraId="599D914B" w14:textId="696C7FDE" w:rsidR="00347AC0" w:rsidRDefault="00F603F6">
      <w:pPr>
        <w:pStyle w:val="ListParagraph"/>
        <w:numPr>
          <w:ilvl w:val="0"/>
          <w:numId w:val="8"/>
        </w:numPr>
        <w:tabs>
          <w:tab w:val="left" w:pos="1282"/>
        </w:tabs>
        <w:spacing w:line="316" w:lineRule="auto"/>
        <w:ind w:left="1281" w:right="491" w:hanging="720"/>
        <w:jc w:val="both"/>
        <w:rPr>
          <w:sz w:val="21"/>
        </w:rPr>
      </w:pPr>
      <w:bookmarkStart w:id="7" w:name="_Hlk32226849"/>
      <w:r>
        <w:rPr>
          <w:sz w:val="21"/>
        </w:rPr>
        <w:t xml:space="preserve">Site staff will be on duty throughout the event. After hours a </w:t>
      </w:r>
      <w:r w:rsidR="00EB57F3">
        <w:rPr>
          <w:sz w:val="21"/>
        </w:rPr>
        <w:t>Provincial Police Officer</w:t>
      </w:r>
      <w:r>
        <w:rPr>
          <w:sz w:val="21"/>
        </w:rPr>
        <w:t xml:space="preserve"> will be available </w:t>
      </w:r>
      <w:r w:rsidR="00EB57F3">
        <w:rPr>
          <w:sz w:val="21"/>
        </w:rPr>
        <w:t>in a marked car</w:t>
      </w:r>
      <w:r w:rsidR="006C3A60">
        <w:rPr>
          <w:sz w:val="21"/>
        </w:rPr>
        <w:t xml:space="preserve"> located</w:t>
      </w:r>
      <w:r w:rsidR="00EB57F3">
        <w:rPr>
          <w:sz w:val="21"/>
        </w:rPr>
        <w:t xml:space="preserve"> near the Welcome Centre</w:t>
      </w:r>
      <w:r>
        <w:rPr>
          <w:sz w:val="21"/>
        </w:rPr>
        <w:t>. If there is an emergency, do not hesitate to call 911.</w:t>
      </w:r>
    </w:p>
    <w:bookmarkEnd w:id="7"/>
    <w:p w14:paraId="0CDBDF70" w14:textId="77777777" w:rsidR="00347AC0" w:rsidRDefault="00F603F6">
      <w:pPr>
        <w:pStyle w:val="ListParagraph"/>
        <w:numPr>
          <w:ilvl w:val="0"/>
          <w:numId w:val="8"/>
        </w:numPr>
        <w:tabs>
          <w:tab w:val="left" w:pos="1281"/>
          <w:tab w:val="left" w:pos="1282"/>
        </w:tabs>
        <w:spacing w:line="319" w:lineRule="auto"/>
        <w:ind w:left="1281" w:right="166" w:hanging="720"/>
        <w:rPr>
          <w:sz w:val="21"/>
        </w:rPr>
      </w:pPr>
      <w:r>
        <w:rPr>
          <w:sz w:val="21"/>
        </w:rPr>
        <w:t>Reenactor parking will only be available in the Lakeshore Rd parking lot, on Dominion Rd, and in the subdivision as we will be keeping the main lot for paying visitors. If parking in the neighbourhood, please keep our neighbours happy and do not block entrances or driveways.</w:t>
      </w:r>
    </w:p>
    <w:p w14:paraId="6A178275" w14:textId="77777777" w:rsidR="00347AC0" w:rsidRDefault="00F603F6">
      <w:pPr>
        <w:pStyle w:val="BodyText"/>
        <w:spacing w:before="157"/>
        <w:ind w:left="201"/>
      </w:pPr>
      <w:r>
        <w:t>In order to make this a safe, enjoyable experience for all, we ask your cooperation with:</w:t>
      </w:r>
    </w:p>
    <w:p w14:paraId="22F4BA3E" w14:textId="77777777" w:rsidR="00347AC0" w:rsidRDefault="00347AC0">
      <w:pPr>
        <w:pStyle w:val="BodyText"/>
        <w:spacing w:before="6"/>
        <w:rPr>
          <w:sz w:val="20"/>
        </w:rPr>
      </w:pPr>
    </w:p>
    <w:p w14:paraId="21999A0B" w14:textId="77777777" w:rsidR="00347AC0" w:rsidRDefault="00F603F6">
      <w:pPr>
        <w:pStyle w:val="ListParagraph"/>
        <w:numPr>
          <w:ilvl w:val="0"/>
          <w:numId w:val="7"/>
        </w:numPr>
        <w:tabs>
          <w:tab w:val="left" w:pos="922"/>
        </w:tabs>
        <w:spacing w:line="316" w:lineRule="auto"/>
        <w:ind w:right="365"/>
        <w:rPr>
          <w:sz w:val="21"/>
        </w:rPr>
      </w:pPr>
      <w:r>
        <w:rPr>
          <w:sz w:val="21"/>
        </w:rPr>
        <w:t xml:space="preserve">Pets must be </w:t>
      </w:r>
      <w:proofErr w:type="gramStart"/>
      <w:r>
        <w:rPr>
          <w:sz w:val="21"/>
        </w:rPr>
        <w:t>kept on a leash at all times</w:t>
      </w:r>
      <w:proofErr w:type="gramEnd"/>
      <w:r>
        <w:rPr>
          <w:sz w:val="21"/>
        </w:rPr>
        <w:t>. Please be a responsible pet owner and clean up after your</w:t>
      </w:r>
      <w:r>
        <w:rPr>
          <w:spacing w:val="-4"/>
          <w:sz w:val="21"/>
        </w:rPr>
        <w:t xml:space="preserve"> </w:t>
      </w:r>
      <w:r>
        <w:rPr>
          <w:sz w:val="21"/>
        </w:rPr>
        <w:t>animal.</w:t>
      </w:r>
    </w:p>
    <w:p w14:paraId="1CB75058" w14:textId="77777777" w:rsidR="00347AC0" w:rsidRDefault="00F603F6">
      <w:pPr>
        <w:pStyle w:val="ListParagraph"/>
        <w:numPr>
          <w:ilvl w:val="0"/>
          <w:numId w:val="7"/>
        </w:numPr>
        <w:tabs>
          <w:tab w:val="left" w:pos="922"/>
        </w:tabs>
        <w:spacing w:before="1" w:line="319" w:lineRule="auto"/>
        <w:ind w:right="491"/>
        <w:rPr>
          <w:sz w:val="21"/>
        </w:rPr>
      </w:pPr>
      <w:r>
        <w:rPr>
          <w:sz w:val="21"/>
        </w:rPr>
        <w:t xml:space="preserve">Children must </w:t>
      </w:r>
      <w:proofErr w:type="gramStart"/>
      <w:r>
        <w:rPr>
          <w:sz w:val="21"/>
        </w:rPr>
        <w:t>be under the direct supervision of a parent or responsible adult at all times</w:t>
      </w:r>
      <w:proofErr w:type="gramEnd"/>
      <w:r>
        <w:rPr>
          <w:sz w:val="21"/>
        </w:rPr>
        <w:t>. Children under 16 without adult accompaniment are not allowed in the</w:t>
      </w:r>
      <w:r>
        <w:rPr>
          <w:spacing w:val="-18"/>
          <w:sz w:val="21"/>
        </w:rPr>
        <w:t xml:space="preserve"> </w:t>
      </w:r>
      <w:r>
        <w:rPr>
          <w:sz w:val="21"/>
        </w:rPr>
        <w:t>Fort.</w:t>
      </w:r>
    </w:p>
    <w:p w14:paraId="3F920A39" w14:textId="77777777" w:rsidR="00347AC0" w:rsidRDefault="00347AC0">
      <w:pPr>
        <w:spacing w:line="319" w:lineRule="auto"/>
        <w:rPr>
          <w:sz w:val="21"/>
        </w:rPr>
        <w:sectPr w:rsidR="00347AC0">
          <w:pgSz w:w="12240" w:h="15840"/>
          <w:pgMar w:top="1820" w:right="1280" w:bottom="960" w:left="1240" w:header="794" w:footer="774" w:gutter="0"/>
          <w:cols w:space="720"/>
        </w:sectPr>
      </w:pPr>
    </w:p>
    <w:p w14:paraId="609F06C5" w14:textId="77777777" w:rsidR="00347AC0" w:rsidRDefault="00347AC0">
      <w:pPr>
        <w:pStyle w:val="BodyText"/>
        <w:rPr>
          <w:sz w:val="20"/>
        </w:rPr>
      </w:pPr>
    </w:p>
    <w:p w14:paraId="4FD39A25" w14:textId="77777777" w:rsidR="00347AC0" w:rsidRDefault="00347AC0">
      <w:pPr>
        <w:pStyle w:val="BodyText"/>
        <w:rPr>
          <w:sz w:val="20"/>
        </w:rPr>
      </w:pPr>
    </w:p>
    <w:p w14:paraId="03CD4A79" w14:textId="77777777" w:rsidR="00347AC0" w:rsidRDefault="00347AC0">
      <w:pPr>
        <w:pStyle w:val="BodyText"/>
        <w:rPr>
          <w:sz w:val="20"/>
        </w:rPr>
      </w:pPr>
    </w:p>
    <w:p w14:paraId="75AEACF1" w14:textId="77777777" w:rsidR="00347AC0" w:rsidRDefault="00347AC0">
      <w:pPr>
        <w:pStyle w:val="BodyText"/>
        <w:spacing w:before="3"/>
        <w:rPr>
          <w:sz w:val="20"/>
        </w:rPr>
      </w:pPr>
    </w:p>
    <w:p w14:paraId="492D811A" w14:textId="77777777" w:rsidR="00347AC0" w:rsidRDefault="00F603F6">
      <w:pPr>
        <w:pStyle w:val="ListParagraph"/>
        <w:numPr>
          <w:ilvl w:val="0"/>
          <w:numId w:val="7"/>
        </w:numPr>
        <w:tabs>
          <w:tab w:val="left" w:pos="921"/>
        </w:tabs>
        <w:spacing w:before="1" w:line="319" w:lineRule="auto"/>
        <w:ind w:left="920" w:right="323"/>
        <w:rPr>
          <w:sz w:val="21"/>
        </w:rPr>
      </w:pPr>
      <w:r>
        <w:rPr>
          <w:sz w:val="21"/>
        </w:rPr>
        <w:t xml:space="preserve">Registered participants welcome into the Fort free of cost if in period costume. Shoes must be </w:t>
      </w:r>
      <w:proofErr w:type="gramStart"/>
      <w:r>
        <w:rPr>
          <w:sz w:val="21"/>
        </w:rPr>
        <w:t>worn in the fort at all</w:t>
      </w:r>
      <w:r>
        <w:rPr>
          <w:spacing w:val="-10"/>
          <w:sz w:val="21"/>
        </w:rPr>
        <w:t xml:space="preserve"> </w:t>
      </w:r>
      <w:r>
        <w:rPr>
          <w:sz w:val="21"/>
        </w:rPr>
        <w:t>times</w:t>
      </w:r>
      <w:proofErr w:type="gramEnd"/>
      <w:r>
        <w:rPr>
          <w:sz w:val="21"/>
        </w:rPr>
        <w:t>.</w:t>
      </w:r>
    </w:p>
    <w:p w14:paraId="71BE9D7B" w14:textId="77777777" w:rsidR="00347AC0" w:rsidRDefault="00F603F6">
      <w:pPr>
        <w:pStyle w:val="ListParagraph"/>
        <w:numPr>
          <w:ilvl w:val="0"/>
          <w:numId w:val="7"/>
        </w:numPr>
        <w:tabs>
          <w:tab w:val="left" w:pos="921"/>
        </w:tabs>
        <w:spacing w:line="319" w:lineRule="auto"/>
        <w:ind w:left="920" w:right="215"/>
        <w:rPr>
          <w:sz w:val="21"/>
        </w:rPr>
      </w:pPr>
      <w:r>
        <w:rPr>
          <w:sz w:val="21"/>
        </w:rPr>
        <w:t>Firewood provided by the site is for everyone. Be considerate of fellow participants and take firewood only as</w:t>
      </w:r>
      <w:r>
        <w:rPr>
          <w:spacing w:val="-6"/>
          <w:sz w:val="21"/>
        </w:rPr>
        <w:t xml:space="preserve"> </w:t>
      </w:r>
      <w:r>
        <w:rPr>
          <w:sz w:val="21"/>
        </w:rPr>
        <w:t>needed.</w:t>
      </w:r>
    </w:p>
    <w:p w14:paraId="38AC6C1F" w14:textId="77777777" w:rsidR="00347AC0" w:rsidRDefault="00F603F6">
      <w:pPr>
        <w:pStyle w:val="Heading1"/>
      </w:pPr>
      <w:bookmarkStart w:id="8" w:name="Niagara_Parks_Commission_–_Field_Safety_"/>
      <w:bookmarkEnd w:id="8"/>
      <w:r>
        <w:t>Niagara Parks Commission – Field Safety Rules</w:t>
      </w:r>
    </w:p>
    <w:p w14:paraId="49BCC597" w14:textId="77777777" w:rsidR="00347AC0" w:rsidRDefault="00347AC0">
      <w:pPr>
        <w:pStyle w:val="BodyText"/>
        <w:spacing w:before="6"/>
        <w:rPr>
          <w:b/>
          <w:sz w:val="27"/>
        </w:rPr>
      </w:pPr>
    </w:p>
    <w:p w14:paraId="69F51402" w14:textId="77777777" w:rsidR="00347AC0" w:rsidRDefault="00F603F6">
      <w:pPr>
        <w:pStyle w:val="BodyText"/>
        <w:spacing w:line="319" w:lineRule="auto"/>
        <w:ind w:left="200" w:right="337"/>
      </w:pPr>
      <w:r>
        <w:t>All participants, including non-combatants, should read these field safety rules. Attendance by a Unit Representative at all safety briefings and walk-throughs is compulsory. Any unit that is not represented will be asked to stay in camp.</w:t>
      </w:r>
    </w:p>
    <w:p w14:paraId="7A0D8EFA" w14:textId="77777777" w:rsidR="00347AC0" w:rsidRDefault="00F603F6">
      <w:pPr>
        <w:pStyle w:val="Heading1"/>
      </w:pPr>
      <w:bookmarkStart w:id="9" w:name="Black_Powder"/>
      <w:bookmarkEnd w:id="9"/>
      <w:r>
        <w:t>Black Powder</w:t>
      </w:r>
    </w:p>
    <w:p w14:paraId="75330F7E" w14:textId="77777777" w:rsidR="00347AC0" w:rsidRDefault="00347AC0">
      <w:pPr>
        <w:pStyle w:val="BodyText"/>
        <w:spacing w:before="6"/>
        <w:rPr>
          <w:b/>
          <w:sz w:val="27"/>
        </w:rPr>
      </w:pPr>
    </w:p>
    <w:p w14:paraId="42E64C95" w14:textId="77777777" w:rsidR="00347AC0" w:rsidRDefault="00F603F6">
      <w:pPr>
        <w:pStyle w:val="ListParagraph"/>
        <w:numPr>
          <w:ilvl w:val="0"/>
          <w:numId w:val="6"/>
        </w:numPr>
        <w:tabs>
          <w:tab w:val="left" w:pos="1280"/>
          <w:tab w:val="left" w:pos="1281"/>
        </w:tabs>
        <w:spacing w:line="316" w:lineRule="auto"/>
        <w:ind w:right="648" w:hanging="720"/>
        <w:rPr>
          <w:sz w:val="21"/>
        </w:rPr>
      </w:pPr>
      <w:r>
        <w:rPr>
          <w:sz w:val="21"/>
        </w:rPr>
        <w:t>Black powder must be kept a minimum distance of eight (8) metres/yards from open fires.</w:t>
      </w:r>
    </w:p>
    <w:p w14:paraId="1814DB0E" w14:textId="77777777" w:rsidR="00347AC0" w:rsidRDefault="00F603F6">
      <w:pPr>
        <w:pStyle w:val="ListParagraph"/>
        <w:numPr>
          <w:ilvl w:val="0"/>
          <w:numId w:val="6"/>
        </w:numPr>
        <w:tabs>
          <w:tab w:val="left" w:pos="1280"/>
          <w:tab w:val="left" w:pos="1281"/>
        </w:tabs>
        <w:spacing w:before="1" w:line="319" w:lineRule="auto"/>
        <w:ind w:right="660" w:hanging="720"/>
        <w:rPr>
          <w:sz w:val="21"/>
        </w:rPr>
      </w:pPr>
      <w:r>
        <w:rPr>
          <w:sz w:val="21"/>
        </w:rPr>
        <w:t>When not in use powder must be secured and out of the reach of children or visiting public.</w:t>
      </w:r>
    </w:p>
    <w:p w14:paraId="73246347" w14:textId="77777777" w:rsidR="00347AC0" w:rsidRDefault="00F603F6">
      <w:pPr>
        <w:pStyle w:val="ListParagraph"/>
        <w:numPr>
          <w:ilvl w:val="0"/>
          <w:numId w:val="6"/>
        </w:numPr>
        <w:tabs>
          <w:tab w:val="left" w:pos="1280"/>
          <w:tab w:val="left" w:pos="1281"/>
        </w:tabs>
        <w:spacing w:line="316" w:lineRule="auto"/>
        <w:ind w:right="447" w:hanging="720"/>
        <w:rPr>
          <w:sz w:val="21"/>
        </w:rPr>
      </w:pPr>
      <w:r>
        <w:rPr>
          <w:sz w:val="21"/>
        </w:rPr>
        <w:t>Any theft of black powder should be reported to site staff whether actual, suspected or attempted.</w:t>
      </w:r>
    </w:p>
    <w:p w14:paraId="560187AA" w14:textId="77777777" w:rsidR="00347AC0" w:rsidRDefault="00F603F6">
      <w:pPr>
        <w:pStyle w:val="ListParagraph"/>
        <w:numPr>
          <w:ilvl w:val="0"/>
          <w:numId w:val="6"/>
        </w:numPr>
        <w:tabs>
          <w:tab w:val="left" w:pos="1280"/>
          <w:tab w:val="left" w:pos="1281"/>
        </w:tabs>
        <w:spacing w:before="2" w:line="316" w:lineRule="auto"/>
        <w:ind w:right="602" w:hanging="720"/>
        <w:rPr>
          <w:sz w:val="21"/>
        </w:rPr>
      </w:pPr>
      <w:r>
        <w:rPr>
          <w:sz w:val="21"/>
        </w:rPr>
        <w:t>Preparation of ammunition should be done before arrival. Unit members will remove wool coats and period footwear when preparing charges in the fort powder</w:t>
      </w:r>
      <w:r>
        <w:rPr>
          <w:spacing w:val="-16"/>
          <w:sz w:val="21"/>
        </w:rPr>
        <w:t xml:space="preserve"> </w:t>
      </w:r>
      <w:r>
        <w:rPr>
          <w:sz w:val="21"/>
        </w:rPr>
        <w:t>lab.</w:t>
      </w:r>
    </w:p>
    <w:p w14:paraId="13BE5BC1" w14:textId="77777777" w:rsidR="00347AC0" w:rsidRDefault="00F603F6">
      <w:pPr>
        <w:pStyle w:val="ListParagraph"/>
        <w:numPr>
          <w:ilvl w:val="0"/>
          <w:numId w:val="6"/>
        </w:numPr>
        <w:tabs>
          <w:tab w:val="left" w:pos="1280"/>
          <w:tab w:val="left" w:pos="1282"/>
        </w:tabs>
        <w:ind w:left="1281"/>
        <w:rPr>
          <w:sz w:val="21"/>
        </w:rPr>
      </w:pPr>
      <w:r>
        <w:rPr>
          <w:sz w:val="21"/>
        </w:rPr>
        <w:t>Participants under 16 years of age will not handle black</w:t>
      </w:r>
      <w:r>
        <w:rPr>
          <w:spacing w:val="-11"/>
          <w:sz w:val="21"/>
        </w:rPr>
        <w:t xml:space="preserve"> </w:t>
      </w:r>
      <w:r>
        <w:rPr>
          <w:sz w:val="21"/>
        </w:rPr>
        <w:t>powder.</w:t>
      </w:r>
    </w:p>
    <w:p w14:paraId="08D2AA2C" w14:textId="77777777" w:rsidR="00347AC0" w:rsidRDefault="00F603F6">
      <w:pPr>
        <w:pStyle w:val="ListParagraph"/>
        <w:numPr>
          <w:ilvl w:val="0"/>
          <w:numId w:val="6"/>
        </w:numPr>
        <w:tabs>
          <w:tab w:val="left" w:pos="1281"/>
          <w:tab w:val="left" w:pos="1282"/>
        </w:tabs>
        <w:spacing w:before="83"/>
        <w:ind w:left="1281" w:hanging="720"/>
        <w:rPr>
          <w:sz w:val="21"/>
        </w:rPr>
      </w:pPr>
      <w:r>
        <w:rPr>
          <w:sz w:val="21"/>
        </w:rPr>
        <w:t>If disposal of black powder is necessary, it is to be done by designated site safety</w:t>
      </w:r>
      <w:r>
        <w:rPr>
          <w:spacing w:val="-23"/>
          <w:sz w:val="21"/>
        </w:rPr>
        <w:t xml:space="preserve"> </w:t>
      </w:r>
      <w:r>
        <w:rPr>
          <w:sz w:val="21"/>
        </w:rPr>
        <w:t>staff.</w:t>
      </w:r>
    </w:p>
    <w:p w14:paraId="14D71029" w14:textId="77777777" w:rsidR="00347AC0" w:rsidRDefault="00F603F6">
      <w:pPr>
        <w:pStyle w:val="Heading1"/>
        <w:spacing w:before="182"/>
      </w:pPr>
      <w:bookmarkStart w:id="10" w:name="Firearms"/>
      <w:bookmarkEnd w:id="10"/>
      <w:r>
        <w:t>Firearms</w:t>
      </w:r>
    </w:p>
    <w:p w14:paraId="1993B4E3" w14:textId="77777777" w:rsidR="00347AC0" w:rsidRDefault="00347AC0">
      <w:pPr>
        <w:pStyle w:val="BodyText"/>
        <w:spacing w:before="4"/>
        <w:rPr>
          <w:b/>
          <w:sz w:val="27"/>
        </w:rPr>
      </w:pPr>
    </w:p>
    <w:p w14:paraId="528F2096" w14:textId="77777777" w:rsidR="00347AC0" w:rsidRDefault="00F603F6">
      <w:pPr>
        <w:pStyle w:val="ListParagraph"/>
        <w:numPr>
          <w:ilvl w:val="0"/>
          <w:numId w:val="5"/>
        </w:numPr>
        <w:tabs>
          <w:tab w:val="left" w:pos="1280"/>
          <w:tab w:val="left" w:pos="1281"/>
        </w:tabs>
        <w:ind w:hanging="720"/>
        <w:rPr>
          <w:sz w:val="21"/>
        </w:rPr>
      </w:pPr>
      <w:r>
        <w:rPr>
          <w:sz w:val="21"/>
        </w:rPr>
        <w:t>Only proofed reproduction firearms can be</w:t>
      </w:r>
      <w:r>
        <w:rPr>
          <w:spacing w:val="-11"/>
          <w:sz w:val="21"/>
        </w:rPr>
        <w:t xml:space="preserve"> </w:t>
      </w:r>
      <w:r>
        <w:rPr>
          <w:sz w:val="21"/>
        </w:rPr>
        <w:t>used.</w:t>
      </w:r>
    </w:p>
    <w:p w14:paraId="57E1F634" w14:textId="77777777" w:rsidR="00347AC0" w:rsidRDefault="00F603F6">
      <w:pPr>
        <w:pStyle w:val="ListParagraph"/>
        <w:numPr>
          <w:ilvl w:val="0"/>
          <w:numId w:val="5"/>
        </w:numPr>
        <w:tabs>
          <w:tab w:val="left" w:pos="1280"/>
          <w:tab w:val="left" w:pos="1281"/>
        </w:tabs>
        <w:spacing w:before="78"/>
        <w:ind w:hanging="720"/>
        <w:rPr>
          <w:sz w:val="21"/>
        </w:rPr>
      </w:pPr>
      <w:r>
        <w:rPr>
          <w:sz w:val="21"/>
        </w:rPr>
        <w:t>All ammunition and firearms will be subject to examination by designated site safety</w:t>
      </w:r>
      <w:r>
        <w:rPr>
          <w:spacing w:val="-29"/>
          <w:sz w:val="21"/>
        </w:rPr>
        <w:t xml:space="preserve"> </w:t>
      </w:r>
      <w:r>
        <w:rPr>
          <w:sz w:val="21"/>
        </w:rPr>
        <w:t>staff.</w:t>
      </w:r>
    </w:p>
    <w:p w14:paraId="12AF0F52" w14:textId="77777777" w:rsidR="00347AC0" w:rsidRDefault="00F603F6">
      <w:pPr>
        <w:pStyle w:val="ListParagraph"/>
        <w:numPr>
          <w:ilvl w:val="0"/>
          <w:numId w:val="5"/>
        </w:numPr>
        <w:tabs>
          <w:tab w:val="left" w:pos="1280"/>
          <w:tab w:val="left" w:pos="1281"/>
        </w:tabs>
        <w:spacing w:before="80" w:line="316" w:lineRule="auto"/>
        <w:ind w:right="1131" w:hanging="720"/>
        <w:rPr>
          <w:sz w:val="21"/>
        </w:rPr>
      </w:pPr>
      <w:r>
        <w:rPr>
          <w:sz w:val="21"/>
        </w:rPr>
        <w:t>All firearms should be in proper working order and have a functioning</w:t>
      </w:r>
      <w:r>
        <w:rPr>
          <w:spacing w:val="-31"/>
          <w:sz w:val="21"/>
        </w:rPr>
        <w:t xml:space="preserve"> </w:t>
      </w:r>
      <w:r>
        <w:rPr>
          <w:sz w:val="21"/>
        </w:rPr>
        <w:t>half-cock mechanism.</w:t>
      </w:r>
    </w:p>
    <w:p w14:paraId="60EB7BE1" w14:textId="77777777" w:rsidR="00347AC0" w:rsidRDefault="00F603F6">
      <w:pPr>
        <w:pStyle w:val="ListParagraph"/>
        <w:numPr>
          <w:ilvl w:val="0"/>
          <w:numId w:val="5"/>
        </w:numPr>
        <w:tabs>
          <w:tab w:val="left" w:pos="1280"/>
          <w:tab w:val="left" w:pos="1282"/>
        </w:tabs>
        <w:spacing w:before="1"/>
        <w:ind w:left="1281"/>
        <w:rPr>
          <w:sz w:val="21"/>
        </w:rPr>
      </w:pPr>
      <w:r>
        <w:rPr>
          <w:sz w:val="21"/>
        </w:rPr>
        <w:t>No firearm, loaded or unloaded, shall be pointed towards another</w:t>
      </w:r>
      <w:r>
        <w:rPr>
          <w:spacing w:val="-16"/>
          <w:sz w:val="21"/>
        </w:rPr>
        <w:t xml:space="preserve"> </w:t>
      </w:r>
      <w:r>
        <w:rPr>
          <w:sz w:val="21"/>
        </w:rPr>
        <w:t>person</w:t>
      </w:r>
    </w:p>
    <w:p w14:paraId="44FC3E54" w14:textId="77777777" w:rsidR="00347AC0" w:rsidRDefault="00F603F6">
      <w:pPr>
        <w:pStyle w:val="ListParagraph"/>
        <w:numPr>
          <w:ilvl w:val="0"/>
          <w:numId w:val="5"/>
        </w:numPr>
        <w:tabs>
          <w:tab w:val="left" w:pos="1281"/>
          <w:tab w:val="left" w:pos="1282"/>
        </w:tabs>
        <w:spacing w:before="80"/>
        <w:ind w:left="1281" w:hanging="720"/>
        <w:rPr>
          <w:sz w:val="21"/>
        </w:rPr>
      </w:pPr>
      <w:r>
        <w:rPr>
          <w:sz w:val="21"/>
        </w:rPr>
        <w:t>No member of the public (including press) shall handle a firearm, loaded or</w:t>
      </w:r>
      <w:r>
        <w:rPr>
          <w:spacing w:val="-22"/>
          <w:sz w:val="21"/>
        </w:rPr>
        <w:t xml:space="preserve"> </w:t>
      </w:r>
      <w:r>
        <w:rPr>
          <w:sz w:val="21"/>
        </w:rPr>
        <w:t>unloaded.</w:t>
      </w:r>
    </w:p>
    <w:p w14:paraId="1BF00352" w14:textId="77777777" w:rsidR="00347AC0" w:rsidRDefault="00F603F6">
      <w:pPr>
        <w:pStyle w:val="ListParagraph"/>
        <w:numPr>
          <w:ilvl w:val="0"/>
          <w:numId w:val="5"/>
        </w:numPr>
        <w:tabs>
          <w:tab w:val="left" w:pos="1281"/>
          <w:tab w:val="left" w:pos="1282"/>
        </w:tabs>
        <w:spacing w:before="78"/>
        <w:ind w:left="1281" w:hanging="720"/>
        <w:rPr>
          <w:sz w:val="21"/>
        </w:rPr>
      </w:pPr>
      <w:r>
        <w:rPr>
          <w:sz w:val="21"/>
        </w:rPr>
        <w:t xml:space="preserve">All firearms must </w:t>
      </w:r>
      <w:proofErr w:type="gramStart"/>
      <w:r>
        <w:rPr>
          <w:sz w:val="21"/>
        </w:rPr>
        <w:t>be secure at all times</w:t>
      </w:r>
      <w:proofErr w:type="gramEnd"/>
      <w:r>
        <w:rPr>
          <w:sz w:val="21"/>
        </w:rPr>
        <w:t>, either held in hand or locked</w:t>
      </w:r>
      <w:r>
        <w:rPr>
          <w:spacing w:val="-22"/>
          <w:sz w:val="21"/>
        </w:rPr>
        <w:t xml:space="preserve"> </w:t>
      </w:r>
      <w:r>
        <w:rPr>
          <w:sz w:val="21"/>
        </w:rPr>
        <w:t>away.</w:t>
      </w:r>
    </w:p>
    <w:p w14:paraId="61BC1C5B" w14:textId="77777777" w:rsidR="00347AC0" w:rsidRDefault="00F603F6">
      <w:pPr>
        <w:pStyle w:val="ListParagraph"/>
        <w:numPr>
          <w:ilvl w:val="0"/>
          <w:numId w:val="5"/>
        </w:numPr>
        <w:tabs>
          <w:tab w:val="left" w:pos="1281"/>
          <w:tab w:val="left" w:pos="1282"/>
        </w:tabs>
        <w:spacing w:before="80"/>
        <w:ind w:left="1281" w:hanging="720"/>
        <w:rPr>
          <w:sz w:val="21"/>
        </w:rPr>
      </w:pPr>
      <w:r>
        <w:rPr>
          <w:sz w:val="21"/>
        </w:rPr>
        <w:t>Any necessary licenses or permits should be readily</w:t>
      </w:r>
      <w:r>
        <w:rPr>
          <w:spacing w:val="-20"/>
          <w:sz w:val="21"/>
        </w:rPr>
        <w:t xml:space="preserve"> </w:t>
      </w:r>
      <w:r>
        <w:rPr>
          <w:sz w:val="21"/>
        </w:rPr>
        <w:t>available.</w:t>
      </w:r>
    </w:p>
    <w:p w14:paraId="0898B869" w14:textId="77777777" w:rsidR="00347AC0" w:rsidRDefault="00347AC0">
      <w:pPr>
        <w:rPr>
          <w:sz w:val="21"/>
        </w:rPr>
        <w:sectPr w:rsidR="00347AC0">
          <w:pgSz w:w="12240" w:h="15840"/>
          <w:pgMar w:top="1820" w:right="1280" w:bottom="960" w:left="1240" w:header="794" w:footer="774" w:gutter="0"/>
          <w:cols w:space="720"/>
        </w:sectPr>
      </w:pPr>
    </w:p>
    <w:p w14:paraId="65E75674" w14:textId="77777777" w:rsidR="00347AC0" w:rsidRDefault="00347AC0">
      <w:pPr>
        <w:pStyle w:val="BodyText"/>
        <w:rPr>
          <w:sz w:val="20"/>
        </w:rPr>
      </w:pPr>
    </w:p>
    <w:p w14:paraId="76EC96D3" w14:textId="77777777" w:rsidR="00347AC0" w:rsidRDefault="00347AC0">
      <w:pPr>
        <w:pStyle w:val="BodyText"/>
        <w:rPr>
          <w:sz w:val="20"/>
        </w:rPr>
      </w:pPr>
    </w:p>
    <w:p w14:paraId="6D631210" w14:textId="77777777" w:rsidR="00347AC0" w:rsidRDefault="00347AC0">
      <w:pPr>
        <w:pStyle w:val="BodyText"/>
        <w:spacing w:before="8"/>
        <w:rPr>
          <w:sz w:val="27"/>
        </w:rPr>
      </w:pPr>
    </w:p>
    <w:p w14:paraId="0CB8E1EF" w14:textId="77777777" w:rsidR="00347AC0" w:rsidRDefault="00F603F6">
      <w:pPr>
        <w:pStyle w:val="Heading1"/>
        <w:spacing w:before="91"/>
      </w:pPr>
      <w:bookmarkStart w:id="11" w:name="Edged_Weapons"/>
      <w:bookmarkEnd w:id="11"/>
      <w:r>
        <w:t>Edged Weapons</w:t>
      </w:r>
    </w:p>
    <w:p w14:paraId="2BC03384" w14:textId="77777777" w:rsidR="00347AC0" w:rsidRDefault="00347AC0">
      <w:pPr>
        <w:pStyle w:val="BodyText"/>
        <w:spacing w:before="6"/>
        <w:rPr>
          <w:b/>
          <w:sz w:val="27"/>
        </w:rPr>
      </w:pPr>
    </w:p>
    <w:p w14:paraId="07851072" w14:textId="77777777" w:rsidR="00347AC0" w:rsidRDefault="00F603F6">
      <w:pPr>
        <w:pStyle w:val="ListParagraph"/>
        <w:numPr>
          <w:ilvl w:val="0"/>
          <w:numId w:val="4"/>
        </w:numPr>
        <w:tabs>
          <w:tab w:val="left" w:pos="1280"/>
          <w:tab w:val="left" w:pos="1281"/>
        </w:tabs>
        <w:spacing w:line="316" w:lineRule="auto"/>
        <w:ind w:right="539" w:hanging="720"/>
        <w:rPr>
          <w:sz w:val="21"/>
        </w:rPr>
      </w:pPr>
      <w:r>
        <w:rPr>
          <w:sz w:val="21"/>
        </w:rPr>
        <w:t xml:space="preserve">All edged weapons including bayonets, knives, swords, tomahawks, etc., must be sheathed on the field </w:t>
      </w:r>
      <w:proofErr w:type="gramStart"/>
      <w:r>
        <w:rPr>
          <w:sz w:val="21"/>
        </w:rPr>
        <w:t>with the exception of</w:t>
      </w:r>
      <w:proofErr w:type="gramEnd"/>
      <w:r>
        <w:rPr>
          <w:sz w:val="21"/>
        </w:rPr>
        <w:t xml:space="preserve"> approved weapons during demonstrations with no opposing</w:t>
      </w:r>
      <w:r>
        <w:rPr>
          <w:spacing w:val="-4"/>
          <w:sz w:val="21"/>
        </w:rPr>
        <w:t xml:space="preserve"> </w:t>
      </w:r>
      <w:r>
        <w:rPr>
          <w:sz w:val="21"/>
        </w:rPr>
        <w:t>sides.</w:t>
      </w:r>
    </w:p>
    <w:p w14:paraId="16D48F74" w14:textId="77777777" w:rsidR="00347AC0" w:rsidRDefault="00F603F6">
      <w:pPr>
        <w:pStyle w:val="ListParagraph"/>
        <w:numPr>
          <w:ilvl w:val="0"/>
          <w:numId w:val="4"/>
        </w:numPr>
        <w:tabs>
          <w:tab w:val="left" w:pos="1280"/>
          <w:tab w:val="left" w:pos="1281"/>
        </w:tabs>
        <w:spacing w:before="4" w:line="319" w:lineRule="auto"/>
        <w:ind w:right="297" w:hanging="720"/>
        <w:rPr>
          <w:sz w:val="21"/>
        </w:rPr>
      </w:pPr>
      <w:r>
        <w:rPr>
          <w:sz w:val="21"/>
        </w:rPr>
        <w:t xml:space="preserve">No edged weapons may be thrown at any time </w:t>
      </w:r>
      <w:proofErr w:type="gramStart"/>
      <w:r>
        <w:rPr>
          <w:sz w:val="21"/>
        </w:rPr>
        <w:t>with the exception of</w:t>
      </w:r>
      <w:proofErr w:type="gramEnd"/>
      <w:r>
        <w:rPr>
          <w:sz w:val="21"/>
        </w:rPr>
        <w:t xml:space="preserve"> approved weapons during demonstrations with no opposing</w:t>
      </w:r>
      <w:r>
        <w:rPr>
          <w:spacing w:val="-6"/>
          <w:sz w:val="21"/>
        </w:rPr>
        <w:t xml:space="preserve"> </w:t>
      </w:r>
      <w:r>
        <w:rPr>
          <w:sz w:val="21"/>
        </w:rPr>
        <w:t>sides.</w:t>
      </w:r>
    </w:p>
    <w:p w14:paraId="739004CB" w14:textId="77777777" w:rsidR="00347AC0" w:rsidRDefault="00F603F6">
      <w:pPr>
        <w:pStyle w:val="Heading1"/>
        <w:spacing w:before="103"/>
      </w:pPr>
      <w:bookmarkStart w:id="12" w:name="Tactical_Demonstrations/Simulated_Battle"/>
      <w:bookmarkEnd w:id="12"/>
      <w:r>
        <w:t>Tactical Demonstrations/Simulated Battles</w:t>
      </w:r>
    </w:p>
    <w:p w14:paraId="7714CDAA" w14:textId="77777777" w:rsidR="00347AC0" w:rsidRDefault="00347AC0">
      <w:pPr>
        <w:pStyle w:val="BodyText"/>
        <w:spacing w:before="3"/>
        <w:rPr>
          <w:b/>
          <w:sz w:val="27"/>
        </w:rPr>
      </w:pPr>
    </w:p>
    <w:p w14:paraId="7422DE94" w14:textId="77777777" w:rsidR="00347AC0" w:rsidRDefault="00F603F6">
      <w:pPr>
        <w:pStyle w:val="ListParagraph"/>
        <w:numPr>
          <w:ilvl w:val="0"/>
          <w:numId w:val="3"/>
        </w:numPr>
        <w:tabs>
          <w:tab w:val="left" w:pos="1332"/>
          <w:tab w:val="left" w:pos="1333"/>
        </w:tabs>
        <w:spacing w:before="1" w:line="319" w:lineRule="auto"/>
        <w:ind w:right="163"/>
        <w:rPr>
          <w:sz w:val="21"/>
        </w:rPr>
      </w:pPr>
      <w:r>
        <w:rPr>
          <w:sz w:val="21"/>
        </w:rPr>
        <w:t>The safety of the viewing public and reenactors is paramount and will be the determining factor in the location and extent of</w:t>
      </w:r>
      <w:r>
        <w:rPr>
          <w:spacing w:val="-9"/>
          <w:sz w:val="21"/>
        </w:rPr>
        <w:t xml:space="preserve"> </w:t>
      </w:r>
      <w:r>
        <w:rPr>
          <w:sz w:val="21"/>
        </w:rPr>
        <w:t>demonstrations.</w:t>
      </w:r>
    </w:p>
    <w:p w14:paraId="78C1BC4A" w14:textId="77777777" w:rsidR="00347AC0" w:rsidRDefault="00F603F6">
      <w:pPr>
        <w:pStyle w:val="ListParagraph"/>
        <w:numPr>
          <w:ilvl w:val="0"/>
          <w:numId w:val="3"/>
        </w:numPr>
        <w:tabs>
          <w:tab w:val="left" w:pos="1333"/>
          <w:tab w:val="left" w:pos="1334"/>
        </w:tabs>
        <w:spacing w:line="240" w:lineRule="exact"/>
        <w:ind w:hanging="720"/>
        <w:rPr>
          <w:sz w:val="21"/>
        </w:rPr>
      </w:pPr>
      <w:r>
        <w:rPr>
          <w:sz w:val="21"/>
        </w:rPr>
        <w:t>For public safety, caution tape and barriers establish viewing</w:t>
      </w:r>
      <w:r>
        <w:rPr>
          <w:spacing w:val="-15"/>
          <w:sz w:val="21"/>
        </w:rPr>
        <w:t xml:space="preserve"> </w:t>
      </w:r>
      <w:r>
        <w:rPr>
          <w:sz w:val="21"/>
        </w:rPr>
        <w:t>lines.</w:t>
      </w:r>
    </w:p>
    <w:p w14:paraId="3B614BB5" w14:textId="77777777" w:rsidR="00347AC0" w:rsidRDefault="00F603F6">
      <w:pPr>
        <w:pStyle w:val="ListParagraph"/>
        <w:numPr>
          <w:ilvl w:val="0"/>
          <w:numId w:val="3"/>
        </w:numPr>
        <w:tabs>
          <w:tab w:val="left" w:pos="1333"/>
          <w:tab w:val="left" w:pos="1334"/>
        </w:tabs>
        <w:spacing w:before="77" w:line="319" w:lineRule="auto"/>
        <w:ind w:right="407" w:hanging="720"/>
        <w:rPr>
          <w:sz w:val="21"/>
        </w:rPr>
      </w:pPr>
      <w:r>
        <w:rPr>
          <w:sz w:val="21"/>
        </w:rPr>
        <w:t>Any person found violating stated rules and regulations will result in his/her immediate expulsion from the site during the remainder of the</w:t>
      </w:r>
      <w:r>
        <w:rPr>
          <w:spacing w:val="-12"/>
          <w:sz w:val="21"/>
        </w:rPr>
        <w:t xml:space="preserve"> </w:t>
      </w:r>
      <w:r>
        <w:rPr>
          <w:sz w:val="21"/>
        </w:rPr>
        <w:t>program.</w:t>
      </w:r>
    </w:p>
    <w:p w14:paraId="1EA23D17" w14:textId="77777777" w:rsidR="00347AC0" w:rsidRDefault="00F603F6">
      <w:pPr>
        <w:pStyle w:val="ListParagraph"/>
        <w:numPr>
          <w:ilvl w:val="0"/>
          <w:numId w:val="3"/>
        </w:numPr>
        <w:tabs>
          <w:tab w:val="left" w:pos="1333"/>
          <w:tab w:val="left" w:pos="1334"/>
        </w:tabs>
        <w:spacing w:line="316" w:lineRule="auto"/>
        <w:ind w:right="570" w:hanging="720"/>
        <w:rPr>
          <w:sz w:val="21"/>
        </w:rPr>
      </w:pPr>
      <w:r>
        <w:rPr>
          <w:sz w:val="21"/>
        </w:rPr>
        <w:t>Any unit that does not abide by the rules or cannot control their unit members will be removed from the program and will not be invited to future re-enactments at the</w:t>
      </w:r>
      <w:r>
        <w:rPr>
          <w:spacing w:val="-25"/>
          <w:sz w:val="21"/>
        </w:rPr>
        <w:t xml:space="preserve"> </w:t>
      </w:r>
      <w:r>
        <w:rPr>
          <w:sz w:val="21"/>
        </w:rPr>
        <w:t>site.</w:t>
      </w:r>
    </w:p>
    <w:p w14:paraId="510E6921" w14:textId="77777777" w:rsidR="00347AC0" w:rsidRDefault="00F603F6">
      <w:pPr>
        <w:pStyle w:val="ListParagraph"/>
        <w:numPr>
          <w:ilvl w:val="0"/>
          <w:numId w:val="3"/>
        </w:numPr>
        <w:tabs>
          <w:tab w:val="left" w:pos="1333"/>
          <w:tab w:val="left" w:pos="1334"/>
        </w:tabs>
        <w:spacing w:before="2"/>
        <w:ind w:hanging="720"/>
        <w:rPr>
          <w:sz w:val="21"/>
        </w:rPr>
      </w:pPr>
      <w:r>
        <w:rPr>
          <w:sz w:val="21"/>
        </w:rPr>
        <w:t>NO Firing of small arms, in any direction, within six (6) metres/yards of viewing</w:t>
      </w:r>
      <w:r>
        <w:rPr>
          <w:spacing w:val="-23"/>
          <w:sz w:val="21"/>
        </w:rPr>
        <w:t xml:space="preserve"> </w:t>
      </w:r>
      <w:r>
        <w:rPr>
          <w:sz w:val="21"/>
        </w:rPr>
        <w:t>lines.</w:t>
      </w:r>
    </w:p>
    <w:p w14:paraId="30E405A9" w14:textId="77777777" w:rsidR="00347AC0" w:rsidRDefault="00F603F6">
      <w:pPr>
        <w:pStyle w:val="ListParagraph"/>
        <w:numPr>
          <w:ilvl w:val="0"/>
          <w:numId w:val="3"/>
        </w:numPr>
        <w:tabs>
          <w:tab w:val="left" w:pos="1333"/>
          <w:tab w:val="left" w:pos="1335"/>
        </w:tabs>
        <w:spacing w:before="78"/>
        <w:ind w:left="1334"/>
        <w:rPr>
          <w:sz w:val="21"/>
        </w:rPr>
      </w:pPr>
      <w:r>
        <w:rPr>
          <w:sz w:val="21"/>
        </w:rPr>
        <w:t>NO Firearm or Artillery piece is to be discharged towards or over</w:t>
      </w:r>
      <w:r>
        <w:rPr>
          <w:spacing w:val="-20"/>
          <w:sz w:val="21"/>
        </w:rPr>
        <w:t xml:space="preserve"> </w:t>
      </w:r>
      <w:r>
        <w:rPr>
          <w:sz w:val="21"/>
        </w:rPr>
        <w:t>viewers.</w:t>
      </w:r>
    </w:p>
    <w:p w14:paraId="36B9E2BC" w14:textId="77777777" w:rsidR="00347AC0" w:rsidRDefault="00F603F6">
      <w:pPr>
        <w:pStyle w:val="ListParagraph"/>
        <w:numPr>
          <w:ilvl w:val="0"/>
          <w:numId w:val="3"/>
        </w:numPr>
        <w:tabs>
          <w:tab w:val="left" w:pos="1334"/>
          <w:tab w:val="left" w:pos="1335"/>
        </w:tabs>
        <w:spacing w:before="77"/>
        <w:ind w:left="1334" w:hanging="720"/>
        <w:rPr>
          <w:sz w:val="21"/>
        </w:rPr>
      </w:pPr>
      <w:r>
        <w:rPr>
          <w:sz w:val="21"/>
        </w:rPr>
        <w:t>NO Participant will cross viewing lines during</w:t>
      </w:r>
      <w:r>
        <w:rPr>
          <w:spacing w:val="-9"/>
          <w:sz w:val="21"/>
        </w:rPr>
        <w:t xml:space="preserve"> </w:t>
      </w:r>
      <w:r>
        <w:rPr>
          <w:sz w:val="21"/>
        </w:rPr>
        <w:t>demonstrations.</w:t>
      </w:r>
    </w:p>
    <w:p w14:paraId="143C24EF" w14:textId="77777777" w:rsidR="00347AC0" w:rsidRDefault="00F603F6">
      <w:pPr>
        <w:pStyle w:val="ListParagraph"/>
        <w:numPr>
          <w:ilvl w:val="0"/>
          <w:numId w:val="3"/>
        </w:numPr>
        <w:tabs>
          <w:tab w:val="left" w:pos="1334"/>
          <w:tab w:val="left" w:pos="1335"/>
        </w:tabs>
        <w:spacing w:before="80" w:line="316" w:lineRule="auto"/>
        <w:ind w:left="1334" w:right="253" w:hanging="720"/>
        <w:rPr>
          <w:sz w:val="21"/>
        </w:rPr>
      </w:pPr>
      <w:r>
        <w:rPr>
          <w:sz w:val="21"/>
        </w:rPr>
        <w:t xml:space="preserve">ALL Unit commanders must </w:t>
      </w:r>
      <w:proofErr w:type="gramStart"/>
      <w:r>
        <w:rPr>
          <w:sz w:val="21"/>
        </w:rPr>
        <w:t>clear</w:t>
      </w:r>
      <w:proofErr w:type="gramEnd"/>
      <w:r>
        <w:rPr>
          <w:sz w:val="21"/>
        </w:rPr>
        <w:t xml:space="preserve"> and safety check their unit’s firearms before leaving a demonstration area. All units must check their area for cartridges and percussion</w:t>
      </w:r>
      <w:r>
        <w:rPr>
          <w:spacing w:val="-24"/>
          <w:sz w:val="21"/>
        </w:rPr>
        <w:t xml:space="preserve"> </w:t>
      </w:r>
      <w:r>
        <w:rPr>
          <w:sz w:val="21"/>
        </w:rPr>
        <w:t>caps.</w:t>
      </w:r>
    </w:p>
    <w:p w14:paraId="6261A81C" w14:textId="77777777" w:rsidR="00347AC0" w:rsidRDefault="00F603F6">
      <w:pPr>
        <w:pStyle w:val="ListParagraph"/>
        <w:numPr>
          <w:ilvl w:val="0"/>
          <w:numId w:val="3"/>
        </w:numPr>
        <w:tabs>
          <w:tab w:val="left" w:pos="1334"/>
          <w:tab w:val="left" w:pos="1335"/>
        </w:tabs>
        <w:spacing w:before="1" w:line="321" w:lineRule="auto"/>
        <w:ind w:left="1334" w:right="548" w:hanging="720"/>
        <w:rPr>
          <w:sz w:val="21"/>
        </w:rPr>
      </w:pPr>
      <w:r>
        <w:rPr>
          <w:sz w:val="21"/>
        </w:rPr>
        <w:t>The command STOP will halt marching, loading and firing until cleared by site safety staff to</w:t>
      </w:r>
      <w:r>
        <w:rPr>
          <w:spacing w:val="-2"/>
          <w:sz w:val="21"/>
        </w:rPr>
        <w:t xml:space="preserve"> </w:t>
      </w:r>
      <w:r>
        <w:rPr>
          <w:sz w:val="21"/>
        </w:rPr>
        <w:t>continue.</w:t>
      </w:r>
    </w:p>
    <w:p w14:paraId="577B185B" w14:textId="77777777" w:rsidR="00347AC0" w:rsidRDefault="00F603F6">
      <w:pPr>
        <w:pStyle w:val="Heading1"/>
      </w:pPr>
      <w:bookmarkStart w:id="13" w:name="Infantry"/>
      <w:bookmarkEnd w:id="13"/>
      <w:r>
        <w:t>Infantry</w:t>
      </w:r>
    </w:p>
    <w:p w14:paraId="28624143" w14:textId="77777777" w:rsidR="00347AC0" w:rsidRDefault="00347AC0">
      <w:pPr>
        <w:pStyle w:val="BodyText"/>
        <w:spacing w:before="4"/>
        <w:rPr>
          <w:b/>
          <w:sz w:val="27"/>
        </w:rPr>
      </w:pPr>
    </w:p>
    <w:p w14:paraId="5C6E77E3" w14:textId="77777777" w:rsidR="00347AC0" w:rsidRDefault="00F603F6">
      <w:pPr>
        <w:pStyle w:val="ListParagraph"/>
        <w:numPr>
          <w:ilvl w:val="0"/>
          <w:numId w:val="2"/>
        </w:numPr>
        <w:tabs>
          <w:tab w:val="left" w:pos="1280"/>
          <w:tab w:val="left" w:pos="1281"/>
        </w:tabs>
        <w:spacing w:line="316" w:lineRule="auto"/>
        <w:ind w:right="858" w:hanging="720"/>
        <w:rPr>
          <w:sz w:val="21"/>
        </w:rPr>
      </w:pPr>
      <w:r>
        <w:rPr>
          <w:sz w:val="21"/>
        </w:rPr>
        <w:t>During any opposed side demonstration, firearms will not be deliberately aimed at ‘enemy forces’, regardless of distance/range to the opposing</w:t>
      </w:r>
      <w:r>
        <w:rPr>
          <w:spacing w:val="-17"/>
          <w:sz w:val="21"/>
        </w:rPr>
        <w:t xml:space="preserve"> </w:t>
      </w:r>
      <w:r>
        <w:rPr>
          <w:sz w:val="21"/>
        </w:rPr>
        <w:t>line.</w:t>
      </w:r>
    </w:p>
    <w:p w14:paraId="14FA236C" w14:textId="77777777" w:rsidR="00347AC0" w:rsidRDefault="00F603F6">
      <w:pPr>
        <w:pStyle w:val="ListParagraph"/>
        <w:numPr>
          <w:ilvl w:val="0"/>
          <w:numId w:val="2"/>
        </w:numPr>
        <w:tabs>
          <w:tab w:val="left" w:pos="1281"/>
        </w:tabs>
        <w:spacing w:before="3" w:line="316" w:lineRule="auto"/>
        <w:ind w:right="1091" w:hanging="720"/>
        <w:jc w:val="both"/>
        <w:rPr>
          <w:sz w:val="21"/>
        </w:rPr>
      </w:pPr>
      <w:r>
        <w:rPr>
          <w:sz w:val="21"/>
        </w:rPr>
        <w:t>Ramrods are not to be used at any time during a tactical demonstration. At the beginning and end of a demonstration they will be used to ensure the firearm is unloaded.</w:t>
      </w:r>
    </w:p>
    <w:p w14:paraId="5B2DA58C" w14:textId="77777777" w:rsidR="00347AC0" w:rsidRDefault="00F603F6">
      <w:pPr>
        <w:pStyle w:val="ListParagraph"/>
        <w:numPr>
          <w:ilvl w:val="0"/>
          <w:numId w:val="2"/>
        </w:numPr>
        <w:tabs>
          <w:tab w:val="left" w:pos="1280"/>
          <w:tab w:val="left" w:pos="1281"/>
        </w:tabs>
        <w:spacing w:before="4" w:line="316" w:lineRule="auto"/>
        <w:ind w:right="425" w:hanging="720"/>
        <w:rPr>
          <w:sz w:val="21"/>
        </w:rPr>
      </w:pPr>
      <w:r>
        <w:rPr>
          <w:sz w:val="21"/>
        </w:rPr>
        <w:t>Muskets must use black powder in pre-measured paper cartridges. Loading from a powder horn is not permitted. Revolver chambers should be pre-</w:t>
      </w:r>
      <w:proofErr w:type="gramStart"/>
      <w:r>
        <w:rPr>
          <w:sz w:val="21"/>
        </w:rPr>
        <w:t>loaded</w:t>
      </w:r>
      <w:proofErr w:type="gramEnd"/>
      <w:r>
        <w:rPr>
          <w:sz w:val="21"/>
        </w:rPr>
        <w:t xml:space="preserve"> and reloading will be done with paper</w:t>
      </w:r>
      <w:r>
        <w:rPr>
          <w:spacing w:val="-8"/>
          <w:sz w:val="21"/>
        </w:rPr>
        <w:t xml:space="preserve"> </w:t>
      </w:r>
      <w:r>
        <w:rPr>
          <w:sz w:val="21"/>
        </w:rPr>
        <w:t>cartridges.</w:t>
      </w:r>
    </w:p>
    <w:p w14:paraId="0134D85C" w14:textId="77777777" w:rsidR="00347AC0" w:rsidRDefault="00F603F6">
      <w:pPr>
        <w:pStyle w:val="ListParagraph"/>
        <w:numPr>
          <w:ilvl w:val="0"/>
          <w:numId w:val="2"/>
        </w:numPr>
        <w:tabs>
          <w:tab w:val="left" w:pos="1280"/>
          <w:tab w:val="left" w:pos="1281"/>
        </w:tabs>
        <w:spacing w:before="3"/>
        <w:ind w:hanging="720"/>
        <w:rPr>
          <w:sz w:val="21"/>
        </w:rPr>
      </w:pPr>
      <w:r>
        <w:rPr>
          <w:sz w:val="21"/>
        </w:rPr>
        <w:t>No projectile, including wadding, may be fired from a musket at any</w:t>
      </w:r>
      <w:r>
        <w:rPr>
          <w:spacing w:val="-21"/>
          <w:sz w:val="21"/>
        </w:rPr>
        <w:t xml:space="preserve"> </w:t>
      </w:r>
      <w:r>
        <w:rPr>
          <w:sz w:val="21"/>
        </w:rPr>
        <w:t>time.</w:t>
      </w:r>
    </w:p>
    <w:p w14:paraId="635CF57F" w14:textId="77777777" w:rsidR="00347AC0" w:rsidRDefault="00F603F6">
      <w:pPr>
        <w:pStyle w:val="ListParagraph"/>
        <w:numPr>
          <w:ilvl w:val="0"/>
          <w:numId w:val="2"/>
        </w:numPr>
        <w:tabs>
          <w:tab w:val="left" w:pos="1280"/>
          <w:tab w:val="left" w:pos="1282"/>
        </w:tabs>
        <w:spacing w:before="78"/>
        <w:ind w:left="1281"/>
        <w:rPr>
          <w:sz w:val="21"/>
        </w:rPr>
      </w:pPr>
      <w:r>
        <w:rPr>
          <w:sz w:val="21"/>
        </w:rPr>
        <w:t>No demonstration of rapid fire will be</w:t>
      </w:r>
      <w:r>
        <w:rPr>
          <w:spacing w:val="-8"/>
          <w:sz w:val="21"/>
        </w:rPr>
        <w:t xml:space="preserve"> </w:t>
      </w:r>
      <w:r>
        <w:rPr>
          <w:sz w:val="21"/>
        </w:rPr>
        <w:t>permitted.</w:t>
      </w:r>
    </w:p>
    <w:p w14:paraId="0042EC33" w14:textId="77777777" w:rsidR="00347AC0" w:rsidRDefault="00347AC0">
      <w:pPr>
        <w:rPr>
          <w:sz w:val="21"/>
        </w:rPr>
        <w:sectPr w:rsidR="00347AC0">
          <w:pgSz w:w="12240" w:h="15840"/>
          <w:pgMar w:top="1820" w:right="1280" w:bottom="960" w:left="1240" w:header="794" w:footer="774" w:gutter="0"/>
          <w:cols w:space="720"/>
        </w:sectPr>
      </w:pPr>
    </w:p>
    <w:p w14:paraId="226BFE0D" w14:textId="77777777" w:rsidR="00347AC0" w:rsidRDefault="00347AC0">
      <w:pPr>
        <w:pStyle w:val="BodyText"/>
        <w:rPr>
          <w:sz w:val="20"/>
        </w:rPr>
      </w:pPr>
    </w:p>
    <w:p w14:paraId="23FE01EE" w14:textId="77777777" w:rsidR="00347AC0" w:rsidRDefault="00347AC0">
      <w:pPr>
        <w:pStyle w:val="BodyText"/>
        <w:rPr>
          <w:sz w:val="20"/>
        </w:rPr>
      </w:pPr>
    </w:p>
    <w:p w14:paraId="629CDB14" w14:textId="77777777" w:rsidR="00347AC0" w:rsidRDefault="00347AC0">
      <w:pPr>
        <w:pStyle w:val="BodyText"/>
        <w:rPr>
          <w:sz w:val="20"/>
        </w:rPr>
      </w:pPr>
    </w:p>
    <w:p w14:paraId="368D8361" w14:textId="77777777" w:rsidR="00347AC0" w:rsidRDefault="00347AC0">
      <w:pPr>
        <w:pStyle w:val="BodyText"/>
        <w:spacing w:before="3"/>
        <w:rPr>
          <w:sz w:val="20"/>
        </w:rPr>
      </w:pPr>
    </w:p>
    <w:p w14:paraId="6DF5F667" w14:textId="77777777" w:rsidR="00347AC0" w:rsidRDefault="00F603F6">
      <w:pPr>
        <w:pStyle w:val="ListParagraph"/>
        <w:numPr>
          <w:ilvl w:val="0"/>
          <w:numId w:val="2"/>
        </w:numPr>
        <w:tabs>
          <w:tab w:val="left" w:pos="1280"/>
          <w:tab w:val="left" w:pos="1281"/>
        </w:tabs>
        <w:spacing w:before="1" w:line="319" w:lineRule="auto"/>
        <w:ind w:right="449" w:hanging="720"/>
        <w:rPr>
          <w:sz w:val="21"/>
        </w:rPr>
      </w:pPr>
      <w:r>
        <w:rPr>
          <w:sz w:val="21"/>
        </w:rPr>
        <w:t>Firing will cease within twenty-five (25) metres/yards of two units and no closing with edged weapons is allowed. Any closing must be pre-determined with Opposing Force Commanders and Site</w:t>
      </w:r>
      <w:r>
        <w:rPr>
          <w:spacing w:val="-7"/>
          <w:sz w:val="21"/>
        </w:rPr>
        <w:t xml:space="preserve"> </w:t>
      </w:r>
      <w:r>
        <w:rPr>
          <w:sz w:val="21"/>
        </w:rPr>
        <w:t>Staff.</w:t>
      </w:r>
    </w:p>
    <w:p w14:paraId="0FFAC947" w14:textId="77777777" w:rsidR="00347AC0" w:rsidRDefault="00F603F6">
      <w:pPr>
        <w:pStyle w:val="ListParagraph"/>
        <w:numPr>
          <w:ilvl w:val="0"/>
          <w:numId w:val="2"/>
        </w:numPr>
        <w:tabs>
          <w:tab w:val="left" w:pos="1280"/>
          <w:tab w:val="left" w:pos="1281"/>
        </w:tabs>
        <w:spacing w:line="319" w:lineRule="auto"/>
        <w:ind w:right="300" w:hanging="720"/>
        <w:rPr>
          <w:sz w:val="21"/>
        </w:rPr>
      </w:pPr>
      <w:r>
        <w:rPr>
          <w:sz w:val="21"/>
        </w:rPr>
        <w:t>After three (3) misfires, powder will be dumped from the barrel of a muzzleloader before another</w:t>
      </w:r>
      <w:r>
        <w:rPr>
          <w:spacing w:val="-3"/>
          <w:sz w:val="21"/>
        </w:rPr>
        <w:t xml:space="preserve"> </w:t>
      </w:r>
      <w:r>
        <w:rPr>
          <w:sz w:val="21"/>
        </w:rPr>
        <w:t>attempt.</w:t>
      </w:r>
    </w:p>
    <w:p w14:paraId="23086603" w14:textId="77777777" w:rsidR="00347AC0" w:rsidRDefault="00F603F6">
      <w:pPr>
        <w:pStyle w:val="ListParagraph"/>
        <w:numPr>
          <w:ilvl w:val="0"/>
          <w:numId w:val="2"/>
        </w:numPr>
        <w:tabs>
          <w:tab w:val="left" w:pos="1280"/>
          <w:tab w:val="left" w:pos="1281"/>
        </w:tabs>
        <w:spacing w:line="240" w:lineRule="exact"/>
        <w:ind w:hanging="720"/>
        <w:rPr>
          <w:sz w:val="21"/>
        </w:rPr>
      </w:pPr>
      <w:r>
        <w:rPr>
          <w:sz w:val="21"/>
        </w:rPr>
        <w:t>Firearms will be unloaded - fired or the powder dumped - before crossing</w:t>
      </w:r>
      <w:r>
        <w:rPr>
          <w:spacing w:val="-23"/>
          <w:sz w:val="21"/>
        </w:rPr>
        <w:t xml:space="preserve"> </w:t>
      </w:r>
      <w:r>
        <w:rPr>
          <w:sz w:val="21"/>
        </w:rPr>
        <w:t>obstacles.</w:t>
      </w:r>
    </w:p>
    <w:p w14:paraId="143E43EE" w14:textId="77777777" w:rsidR="00347AC0" w:rsidRDefault="00F603F6">
      <w:pPr>
        <w:pStyle w:val="ListParagraph"/>
        <w:numPr>
          <w:ilvl w:val="0"/>
          <w:numId w:val="2"/>
        </w:numPr>
        <w:tabs>
          <w:tab w:val="left" w:pos="1281"/>
          <w:tab w:val="left" w:pos="1282"/>
        </w:tabs>
        <w:spacing w:before="74" w:line="319" w:lineRule="auto"/>
        <w:ind w:left="1281" w:right="252" w:hanging="720"/>
        <w:rPr>
          <w:sz w:val="21"/>
        </w:rPr>
      </w:pPr>
      <w:proofErr w:type="spellStart"/>
      <w:r>
        <w:rPr>
          <w:sz w:val="21"/>
        </w:rPr>
        <w:t>Frizzen</w:t>
      </w:r>
      <w:proofErr w:type="spellEnd"/>
      <w:r>
        <w:rPr>
          <w:sz w:val="21"/>
        </w:rPr>
        <w:t xml:space="preserve"> covers (hammer stalls) to prevent accidental discharge are strongly recommended. </w:t>
      </w:r>
      <w:proofErr w:type="spellStart"/>
      <w:r>
        <w:rPr>
          <w:sz w:val="21"/>
        </w:rPr>
        <w:t>Flashguards</w:t>
      </w:r>
      <w:proofErr w:type="spellEnd"/>
      <w:r>
        <w:rPr>
          <w:sz w:val="21"/>
        </w:rPr>
        <w:t xml:space="preserve"> fitted to priming pans are strongly recommended. Earplugs are strongly</w:t>
      </w:r>
      <w:r>
        <w:rPr>
          <w:spacing w:val="-6"/>
          <w:sz w:val="21"/>
        </w:rPr>
        <w:t xml:space="preserve"> </w:t>
      </w:r>
      <w:r>
        <w:rPr>
          <w:sz w:val="21"/>
        </w:rPr>
        <w:t>recommended.</w:t>
      </w:r>
    </w:p>
    <w:p w14:paraId="33C0B5D6" w14:textId="77777777" w:rsidR="00347AC0" w:rsidRDefault="00F603F6">
      <w:pPr>
        <w:pStyle w:val="ListParagraph"/>
        <w:numPr>
          <w:ilvl w:val="0"/>
          <w:numId w:val="2"/>
        </w:numPr>
        <w:tabs>
          <w:tab w:val="left" w:pos="1281"/>
          <w:tab w:val="left" w:pos="1282"/>
        </w:tabs>
        <w:spacing w:line="321" w:lineRule="auto"/>
        <w:ind w:left="1281" w:right="908" w:hanging="720"/>
        <w:rPr>
          <w:sz w:val="21"/>
        </w:rPr>
      </w:pPr>
      <w:r>
        <w:rPr>
          <w:sz w:val="21"/>
        </w:rPr>
        <w:t>Infantry will stay a minimum distance of fifty (50) metres/yards from firing artillery. Infantry will not advance on a gun position with a misfired artillery</w:t>
      </w:r>
      <w:r>
        <w:rPr>
          <w:spacing w:val="-21"/>
          <w:sz w:val="21"/>
        </w:rPr>
        <w:t xml:space="preserve"> </w:t>
      </w:r>
      <w:r>
        <w:rPr>
          <w:sz w:val="21"/>
        </w:rPr>
        <w:t>piece.</w:t>
      </w:r>
    </w:p>
    <w:p w14:paraId="030CAB50" w14:textId="77777777" w:rsidR="00347AC0" w:rsidRDefault="00F603F6">
      <w:pPr>
        <w:pStyle w:val="Heading1"/>
        <w:spacing w:before="97"/>
      </w:pPr>
      <w:bookmarkStart w:id="14" w:name="Artillery"/>
      <w:bookmarkEnd w:id="14"/>
      <w:r>
        <w:t>Artillery</w:t>
      </w:r>
    </w:p>
    <w:p w14:paraId="1814C401" w14:textId="77777777" w:rsidR="00347AC0" w:rsidRDefault="00347AC0">
      <w:pPr>
        <w:pStyle w:val="BodyText"/>
        <w:spacing w:before="3"/>
        <w:rPr>
          <w:b/>
          <w:sz w:val="27"/>
        </w:rPr>
      </w:pPr>
    </w:p>
    <w:p w14:paraId="6FB006B8" w14:textId="77777777" w:rsidR="00347AC0" w:rsidRDefault="00F603F6">
      <w:pPr>
        <w:pStyle w:val="ListParagraph"/>
        <w:numPr>
          <w:ilvl w:val="0"/>
          <w:numId w:val="1"/>
        </w:numPr>
        <w:tabs>
          <w:tab w:val="left" w:pos="1280"/>
          <w:tab w:val="left" w:pos="1281"/>
        </w:tabs>
        <w:spacing w:before="1" w:line="316" w:lineRule="auto"/>
        <w:ind w:right="345" w:hanging="720"/>
        <w:rPr>
          <w:sz w:val="21"/>
        </w:rPr>
      </w:pPr>
      <w:r>
        <w:rPr>
          <w:sz w:val="21"/>
        </w:rPr>
        <w:t>All Loading and Firing intervals will be confirmed by the Site Safety Staff. A five-minute loading interval will be the minimum</w:t>
      </w:r>
      <w:r>
        <w:rPr>
          <w:spacing w:val="-6"/>
          <w:sz w:val="21"/>
        </w:rPr>
        <w:t xml:space="preserve"> </w:t>
      </w:r>
      <w:r>
        <w:rPr>
          <w:sz w:val="21"/>
        </w:rPr>
        <w:t>standard.</w:t>
      </w:r>
    </w:p>
    <w:p w14:paraId="4EFEC611" w14:textId="77777777" w:rsidR="00347AC0" w:rsidRDefault="00F603F6">
      <w:pPr>
        <w:pStyle w:val="ListParagraph"/>
        <w:numPr>
          <w:ilvl w:val="0"/>
          <w:numId w:val="1"/>
        </w:numPr>
        <w:tabs>
          <w:tab w:val="left" w:pos="1280"/>
          <w:tab w:val="left" w:pos="1281"/>
        </w:tabs>
        <w:spacing w:before="3" w:line="316" w:lineRule="auto"/>
        <w:ind w:right="275" w:hanging="720"/>
        <w:rPr>
          <w:sz w:val="21"/>
        </w:rPr>
      </w:pPr>
      <w:r>
        <w:rPr>
          <w:sz w:val="21"/>
        </w:rPr>
        <w:t>All artillery blank charges will be made of aluminum foil, rolled and formed with a distinct bottom and top, filled with black powder and no</w:t>
      </w:r>
      <w:r>
        <w:rPr>
          <w:spacing w:val="-13"/>
          <w:sz w:val="21"/>
        </w:rPr>
        <w:t xml:space="preserve"> </w:t>
      </w:r>
      <w:r>
        <w:rPr>
          <w:sz w:val="21"/>
        </w:rPr>
        <w:t>wadding.</w:t>
      </w:r>
    </w:p>
    <w:p w14:paraId="1F015285" w14:textId="77777777" w:rsidR="00347AC0" w:rsidRDefault="00F603F6">
      <w:pPr>
        <w:pStyle w:val="ListParagraph"/>
        <w:numPr>
          <w:ilvl w:val="0"/>
          <w:numId w:val="1"/>
        </w:numPr>
        <w:tabs>
          <w:tab w:val="left" w:pos="1280"/>
          <w:tab w:val="left" w:pos="1281"/>
        </w:tabs>
        <w:spacing w:before="1"/>
        <w:ind w:hanging="720"/>
        <w:rPr>
          <w:sz w:val="21"/>
        </w:rPr>
      </w:pPr>
      <w:r>
        <w:rPr>
          <w:sz w:val="21"/>
        </w:rPr>
        <w:t>Ear plugs and gloves are strongly</w:t>
      </w:r>
      <w:r>
        <w:rPr>
          <w:spacing w:val="-12"/>
          <w:sz w:val="21"/>
        </w:rPr>
        <w:t xml:space="preserve"> </w:t>
      </w:r>
      <w:r>
        <w:rPr>
          <w:sz w:val="21"/>
        </w:rPr>
        <w:t>recommended.</w:t>
      </w:r>
    </w:p>
    <w:p w14:paraId="10C771B7" w14:textId="77777777" w:rsidR="00347AC0" w:rsidRDefault="00F603F6">
      <w:pPr>
        <w:pStyle w:val="ListParagraph"/>
        <w:numPr>
          <w:ilvl w:val="0"/>
          <w:numId w:val="1"/>
        </w:numPr>
        <w:tabs>
          <w:tab w:val="left" w:pos="1280"/>
          <w:tab w:val="left" w:pos="1282"/>
        </w:tabs>
        <w:spacing w:before="80" w:line="316" w:lineRule="auto"/>
        <w:ind w:left="1281" w:right="505"/>
        <w:rPr>
          <w:sz w:val="21"/>
        </w:rPr>
      </w:pPr>
      <w:r>
        <w:rPr>
          <w:sz w:val="21"/>
        </w:rPr>
        <w:t>Each artillery piece, its implements and the gun detachment drills will be inspected by site safety</w:t>
      </w:r>
      <w:r>
        <w:rPr>
          <w:spacing w:val="-5"/>
          <w:sz w:val="21"/>
        </w:rPr>
        <w:t xml:space="preserve"> </w:t>
      </w:r>
      <w:r>
        <w:rPr>
          <w:sz w:val="21"/>
        </w:rPr>
        <w:t>staff.</w:t>
      </w:r>
    </w:p>
    <w:p w14:paraId="4E623233" w14:textId="77777777" w:rsidR="00347AC0" w:rsidRDefault="00F603F6">
      <w:pPr>
        <w:pStyle w:val="ListParagraph"/>
        <w:numPr>
          <w:ilvl w:val="0"/>
          <w:numId w:val="1"/>
        </w:numPr>
        <w:tabs>
          <w:tab w:val="left" w:pos="1281"/>
          <w:tab w:val="left" w:pos="1282"/>
        </w:tabs>
        <w:spacing w:before="1"/>
        <w:ind w:left="1281" w:hanging="720"/>
        <w:rPr>
          <w:sz w:val="21"/>
        </w:rPr>
      </w:pPr>
      <w:r>
        <w:rPr>
          <w:sz w:val="21"/>
        </w:rPr>
        <w:t>Detachments will double worm and double sponge for all blank</w:t>
      </w:r>
      <w:r>
        <w:rPr>
          <w:spacing w:val="-13"/>
          <w:sz w:val="21"/>
        </w:rPr>
        <w:t xml:space="preserve"> </w:t>
      </w:r>
      <w:r>
        <w:rPr>
          <w:sz w:val="21"/>
        </w:rPr>
        <w:t>firings.</w:t>
      </w:r>
    </w:p>
    <w:p w14:paraId="282CBBA0" w14:textId="77777777" w:rsidR="00347AC0" w:rsidRDefault="00F603F6">
      <w:pPr>
        <w:pStyle w:val="ListParagraph"/>
        <w:numPr>
          <w:ilvl w:val="0"/>
          <w:numId w:val="1"/>
        </w:numPr>
        <w:tabs>
          <w:tab w:val="left" w:pos="1281"/>
          <w:tab w:val="left" w:pos="1282"/>
        </w:tabs>
        <w:spacing w:before="80"/>
        <w:ind w:left="1281" w:hanging="720"/>
        <w:rPr>
          <w:sz w:val="21"/>
        </w:rPr>
      </w:pPr>
      <w:r>
        <w:rPr>
          <w:sz w:val="21"/>
        </w:rPr>
        <w:t>Artillery pieces will be spaced a minimum of five (5) metres/yards from hub to</w:t>
      </w:r>
      <w:r>
        <w:rPr>
          <w:spacing w:val="-22"/>
          <w:sz w:val="21"/>
        </w:rPr>
        <w:t xml:space="preserve"> </w:t>
      </w:r>
      <w:r>
        <w:rPr>
          <w:sz w:val="21"/>
        </w:rPr>
        <w:t>hub.</w:t>
      </w:r>
    </w:p>
    <w:p w14:paraId="5726AE95" w14:textId="77777777" w:rsidR="00347AC0" w:rsidRDefault="00F603F6">
      <w:pPr>
        <w:pStyle w:val="ListParagraph"/>
        <w:numPr>
          <w:ilvl w:val="0"/>
          <w:numId w:val="1"/>
        </w:numPr>
        <w:tabs>
          <w:tab w:val="left" w:pos="1282"/>
        </w:tabs>
        <w:spacing w:before="77" w:line="319" w:lineRule="auto"/>
        <w:ind w:left="1281" w:right="424" w:hanging="720"/>
        <w:jc w:val="both"/>
        <w:rPr>
          <w:sz w:val="21"/>
        </w:rPr>
      </w:pPr>
      <w:r>
        <w:rPr>
          <w:sz w:val="21"/>
        </w:rPr>
        <w:t>Artillery will not be fired if there are any re-enactors within fifty (50) metres/yards of the muzzle, inside a left and right arc of thirty (30) degrees (550 mils), from the rear of the artillery</w:t>
      </w:r>
      <w:r>
        <w:rPr>
          <w:spacing w:val="-4"/>
          <w:sz w:val="21"/>
        </w:rPr>
        <w:t xml:space="preserve"> </w:t>
      </w:r>
      <w:r>
        <w:rPr>
          <w:sz w:val="21"/>
        </w:rPr>
        <w:t>piece.</w:t>
      </w:r>
    </w:p>
    <w:p w14:paraId="02047295" w14:textId="77777777" w:rsidR="00347AC0" w:rsidRDefault="00F603F6">
      <w:pPr>
        <w:pStyle w:val="ListParagraph"/>
        <w:numPr>
          <w:ilvl w:val="0"/>
          <w:numId w:val="1"/>
        </w:numPr>
        <w:tabs>
          <w:tab w:val="left" w:pos="1281"/>
          <w:tab w:val="left" w:pos="1282"/>
        </w:tabs>
        <w:spacing w:line="316" w:lineRule="auto"/>
        <w:ind w:left="1281" w:right="333" w:hanging="720"/>
        <w:rPr>
          <w:sz w:val="21"/>
        </w:rPr>
      </w:pPr>
      <w:r>
        <w:rPr>
          <w:sz w:val="21"/>
        </w:rPr>
        <w:t>Ammunition in a self-closing munitions box will be kept within the safety arcs at the rear of the</w:t>
      </w:r>
      <w:r>
        <w:rPr>
          <w:spacing w:val="-2"/>
          <w:sz w:val="21"/>
        </w:rPr>
        <w:t xml:space="preserve"> </w:t>
      </w:r>
      <w:r>
        <w:rPr>
          <w:sz w:val="21"/>
        </w:rPr>
        <w:t>piece.</w:t>
      </w:r>
    </w:p>
    <w:p w14:paraId="7FAC798B" w14:textId="77777777" w:rsidR="00347AC0" w:rsidRDefault="00F603F6">
      <w:pPr>
        <w:pStyle w:val="ListParagraph"/>
        <w:numPr>
          <w:ilvl w:val="0"/>
          <w:numId w:val="1"/>
        </w:numPr>
        <w:tabs>
          <w:tab w:val="left" w:pos="1281"/>
          <w:tab w:val="left" w:pos="1282"/>
        </w:tabs>
        <w:spacing w:line="316" w:lineRule="auto"/>
        <w:ind w:left="1281" w:right="297" w:hanging="720"/>
        <w:rPr>
          <w:sz w:val="21"/>
        </w:rPr>
      </w:pPr>
      <w:r>
        <w:rPr>
          <w:sz w:val="21"/>
        </w:rPr>
        <w:t>Artillery will be placed a minimum of twelve (12) metres/yards in front of or to the side of the</w:t>
      </w:r>
      <w:r>
        <w:rPr>
          <w:spacing w:val="-1"/>
          <w:sz w:val="21"/>
        </w:rPr>
        <w:t xml:space="preserve"> </w:t>
      </w:r>
      <w:r>
        <w:rPr>
          <w:sz w:val="21"/>
        </w:rPr>
        <w:t>public.</w:t>
      </w:r>
    </w:p>
    <w:p w14:paraId="16BFCB47" w14:textId="77777777" w:rsidR="00347AC0" w:rsidRDefault="00F603F6">
      <w:pPr>
        <w:pStyle w:val="ListParagraph"/>
        <w:numPr>
          <w:ilvl w:val="0"/>
          <w:numId w:val="1"/>
        </w:numPr>
        <w:tabs>
          <w:tab w:val="left" w:pos="1281"/>
          <w:tab w:val="left" w:pos="1282"/>
        </w:tabs>
        <w:spacing w:before="1"/>
        <w:ind w:left="1281" w:hanging="720"/>
        <w:rPr>
          <w:sz w:val="21"/>
        </w:rPr>
      </w:pPr>
      <w:r>
        <w:rPr>
          <w:sz w:val="21"/>
        </w:rPr>
        <w:t>Loaded artillery pieces will not be</w:t>
      </w:r>
      <w:r>
        <w:rPr>
          <w:spacing w:val="-11"/>
          <w:sz w:val="21"/>
        </w:rPr>
        <w:t xml:space="preserve"> </w:t>
      </w:r>
      <w:r>
        <w:rPr>
          <w:sz w:val="21"/>
        </w:rPr>
        <w:t>moved.</w:t>
      </w:r>
    </w:p>
    <w:p w14:paraId="56E61E0F" w14:textId="77777777" w:rsidR="00347AC0" w:rsidRDefault="00F603F6">
      <w:pPr>
        <w:pStyle w:val="ListParagraph"/>
        <w:numPr>
          <w:ilvl w:val="0"/>
          <w:numId w:val="1"/>
        </w:numPr>
        <w:tabs>
          <w:tab w:val="left" w:pos="1281"/>
          <w:tab w:val="left" w:pos="1282"/>
        </w:tabs>
        <w:spacing w:before="80" w:line="319" w:lineRule="auto"/>
        <w:ind w:left="1281" w:right="374" w:hanging="720"/>
        <w:rPr>
          <w:sz w:val="21"/>
        </w:rPr>
      </w:pPr>
      <w:r>
        <w:rPr>
          <w:sz w:val="21"/>
        </w:rPr>
        <w:t xml:space="preserve">Any misfire will be cleared in place and no attempt to re-ram will be allowed. Once all evidence of smoke is clear, a minimum of 5 minutes will be </w:t>
      </w:r>
      <w:proofErr w:type="gramStart"/>
      <w:r>
        <w:rPr>
          <w:sz w:val="21"/>
        </w:rPr>
        <w:t>observed</w:t>
      </w:r>
      <w:proofErr w:type="gramEnd"/>
      <w:r>
        <w:rPr>
          <w:sz w:val="21"/>
        </w:rPr>
        <w:t xml:space="preserve"> and the detachment will be given the opportunity to prime and attempt firing a second time. No third attempt will be permitted. The artillery piece is out of action and will be cleared in place after the tactical</w:t>
      </w:r>
      <w:r>
        <w:rPr>
          <w:spacing w:val="-5"/>
          <w:sz w:val="21"/>
        </w:rPr>
        <w:t xml:space="preserve"> </w:t>
      </w:r>
      <w:r>
        <w:rPr>
          <w:sz w:val="21"/>
        </w:rPr>
        <w:t>demonstration.</w:t>
      </w:r>
    </w:p>
    <w:p w14:paraId="551C194A" w14:textId="77777777" w:rsidR="00347AC0" w:rsidRDefault="00347AC0">
      <w:pPr>
        <w:spacing w:line="319" w:lineRule="auto"/>
        <w:rPr>
          <w:sz w:val="21"/>
        </w:rPr>
        <w:sectPr w:rsidR="00347AC0">
          <w:pgSz w:w="12240" w:h="15840"/>
          <w:pgMar w:top="1820" w:right="1280" w:bottom="960" w:left="1240" w:header="794" w:footer="774" w:gutter="0"/>
          <w:cols w:space="720"/>
        </w:sectPr>
      </w:pPr>
    </w:p>
    <w:p w14:paraId="3202FEAE" w14:textId="77777777" w:rsidR="00347AC0" w:rsidRDefault="00347AC0">
      <w:pPr>
        <w:pStyle w:val="BodyText"/>
        <w:rPr>
          <w:sz w:val="20"/>
        </w:rPr>
      </w:pPr>
    </w:p>
    <w:p w14:paraId="37F12809" w14:textId="77777777" w:rsidR="00347AC0" w:rsidRDefault="00347AC0">
      <w:pPr>
        <w:pStyle w:val="BodyText"/>
        <w:rPr>
          <w:sz w:val="20"/>
        </w:rPr>
      </w:pPr>
    </w:p>
    <w:p w14:paraId="3999BE68" w14:textId="77777777" w:rsidR="00347AC0" w:rsidRDefault="00347AC0">
      <w:pPr>
        <w:pStyle w:val="BodyText"/>
        <w:rPr>
          <w:sz w:val="20"/>
        </w:rPr>
      </w:pPr>
    </w:p>
    <w:p w14:paraId="5A2A6D27" w14:textId="77777777" w:rsidR="00347AC0" w:rsidRDefault="00347AC0">
      <w:pPr>
        <w:pStyle w:val="BodyText"/>
        <w:spacing w:before="3"/>
        <w:rPr>
          <w:sz w:val="20"/>
        </w:rPr>
      </w:pPr>
    </w:p>
    <w:p w14:paraId="28AA550D" w14:textId="77777777" w:rsidR="00347AC0" w:rsidRDefault="00F603F6">
      <w:pPr>
        <w:pStyle w:val="BodyText"/>
        <w:spacing w:before="1" w:line="319" w:lineRule="auto"/>
        <w:ind w:left="200" w:right="301" w:hanging="1"/>
      </w:pPr>
      <w:r>
        <w:t>Recommendations For Gunners - Spare firing implements and equipment. Charge form fit to the breech of your piece. Flashlights for night firing. Appropriate clothing and footwear for work in powder lab (i.e. small clothes and rubber soled shoes). Gun drill will be assessed for safety and not precision appearance.</w:t>
      </w:r>
    </w:p>
    <w:p w14:paraId="298D8C12" w14:textId="77777777" w:rsidR="00347AC0" w:rsidRDefault="00F603F6">
      <w:pPr>
        <w:pStyle w:val="Heading1"/>
      </w:pPr>
      <w:bookmarkStart w:id="15" w:name="First_Aid"/>
      <w:bookmarkEnd w:id="15"/>
      <w:r>
        <w:t>First Aid</w:t>
      </w:r>
    </w:p>
    <w:p w14:paraId="364358CB" w14:textId="77777777" w:rsidR="00347AC0" w:rsidRDefault="00347AC0">
      <w:pPr>
        <w:pStyle w:val="BodyText"/>
        <w:spacing w:before="6"/>
        <w:rPr>
          <w:b/>
          <w:sz w:val="27"/>
        </w:rPr>
      </w:pPr>
    </w:p>
    <w:p w14:paraId="50B23DCF" w14:textId="77777777" w:rsidR="00347AC0" w:rsidRDefault="00F603F6">
      <w:pPr>
        <w:pStyle w:val="BodyText"/>
        <w:spacing w:line="319" w:lineRule="auto"/>
        <w:ind w:left="199"/>
      </w:pPr>
      <w:r>
        <w:t xml:space="preserve">Trained site staff are on and around the field with water and first aid kits, they will be identified by armbands. Safety Access Routes will be indicated. If you are a medical or emergency </w:t>
      </w:r>
      <w:proofErr w:type="gramStart"/>
      <w:r>
        <w:t>professional</w:t>
      </w:r>
      <w:proofErr w:type="gramEnd"/>
      <w:r>
        <w:t xml:space="preserve"> it would be helpful if you identified yourself at registration or officer call.</w:t>
      </w:r>
    </w:p>
    <w:p w14:paraId="60FA14C6" w14:textId="77777777" w:rsidR="00347AC0" w:rsidRDefault="00347AC0">
      <w:pPr>
        <w:pStyle w:val="BodyText"/>
        <w:rPr>
          <w:sz w:val="20"/>
        </w:rPr>
      </w:pPr>
    </w:p>
    <w:p w14:paraId="74FBE351" w14:textId="77777777" w:rsidR="00347AC0" w:rsidRDefault="00347AC0">
      <w:pPr>
        <w:pStyle w:val="BodyText"/>
        <w:rPr>
          <w:sz w:val="20"/>
        </w:rPr>
      </w:pPr>
    </w:p>
    <w:p w14:paraId="7E4C9022" w14:textId="77777777" w:rsidR="00347AC0" w:rsidRDefault="00347AC0">
      <w:pPr>
        <w:pStyle w:val="BodyText"/>
        <w:rPr>
          <w:sz w:val="20"/>
        </w:rPr>
      </w:pPr>
    </w:p>
    <w:p w14:paraId="5A427657" w14:textId="77777777" w:rsidR="00347AC0" w:rsidRDefault="00347AC0">
      <w:pPr>
        <w:pStyle w:val="BodyText"/>
        <w:rPr>
          <w:sz w:val="20"/>
        </w:rPr>
      </w:pPr>
    </w:p>
    <w:p w14:paraId="42C2C989" w14:textId="77777777" w:rsidR="00347AC0" w:rsidRDefault="00347AC0">
      <w:pPr>
        <w:pStyle w:val="BodyText"/>
        <w:rPr>
          <w:sz w:val="20"/>
        </w:rPr>
      </w:pPr>
    </w:p>
    <w:p w14:paraId="45BA761E" w14:textId="77777777" w:rsidR="00347AC0" w:rsidRDefault="00347AC0">
      <w:pPr>
        <w:pStyle w:val="BodyText"/>
        <w:rPr>
          <w:sz w:val="20"/>
        </w:rPr>
      </w:pPr>
    </w:p>
    <w:p w14:paraId="1D524593" w14:textId="77777777" w:rsidR="00347AC0" w:rsidRDefault="00347AC0">
      <w:pPr>
        <w:pStyle w:val="BodyText"/>
        <w:rPr>
          <w:sz w:val="20"/>
        </w:rPr>
      </w:pPr>
    </w:p>
    <w:p w14:paraId="7843E8B9" w14:textId="77777777" w:rsidR="00347AC0" w:rsidRDefault="00F603F6">
      <w:pPr>
        <w:pStyle w:val="BodyText"/>
        <w:spacing w:before="5"/>
        <w:rPr>
          <w:sz w:val="27"/>
        </w:rPr>
      </w:pPr>
      <w:r>
        <w:rPr>
          <w:noProof/>
        </w:rPr>
        <w:drawing>
          <wp:anchor distT="0" distB="0" distL="0" distR="0" simplePos="0" relativeHeight="251658240" behindDoc="0" locked="0" layoutInCell="1" allowOverlap="1" wp14:anchorId="6043F69E" wp14:editId="2A58FD84">
            <wp:simplePos x="0" y="0"/>
            <wp:positionH relativeFrom="page">
              <wp:posOffset>1004349</wp:posOffset>
            </wp:positionH>
            <wp:positionV relativeFrom="paragraph">
              <wp:posOffset>225486</wp:posOffset>
            </wp:positionV>
            <wp:extent cx="5538980" cy="4041933"/>
            <wp:effectExtent l="0" t="0" r="0" b="0"/>
            <wp:wrapTopAndBottom/>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9" cstate="print"/>
                    <a:stretch>
                      <a:fillRect/>
                    </a:stretch>
                  </pic:blipFill>
                  <pic:spPr>
                    <a:xfrm>
                      <a:off x="0" y="0"/>
                      <a:ext cx="5538980" cy="4041933"/>
                    </a:xfrm>
                    <a:prstGeom prst="rect">
                      <a:avLst/>
                    </a:prstGeom>
                  </pic:spPr>
                </pic:pic>
              </a:graphicData>
            </a:graphic>
          </wp:anchor>
        </w:drawing>
      </w:r>
    </w:p>
    <w:sectPr w:rsidR="00347AC0">
      <w:pgSz w:w="12240" w:h="15840"/>
      <w:pgMar w:top="1820" w:right="1280" w:bottom="960" w:left="1240" w:header="794" w:footer="77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240254" w14:textId="77777777" w:rsidR="002B1A52" w:rsidRDefault="002B1A52">
      <w:r>
        <w:separator/>
      </w:r>
    </w:p>
  </w:endnote>
  <w:endnote w:type="continuationSeparator" w:id="0">
    <w:p w14:paraId="2770057A" w14:textId="77777777" w:rsidR="002B1A52" w:rsidRDefault="002B1A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A8D18" w14:textId="77777777" w:rsidR="00347AC0" w:rsidRDefault="00607515">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14:anchorId="0D27ECF5" wp14:editId="4FBA36E3">
              <wp:simplePos x="0" y="0"/>
              <wp:positionH relativeFrom="page">
                <wp:posOffset>3694430</wp:posOffset>
              </wp:positionH>
              <wp:positionV relativeFrom="page">
                <wp:posOffset>9427210</wp:posOffset>
              </wp:positionV>
              <wp:extent cx="373380" cy="17526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D89209" w14:textId="77777777" w:rsidR="00347AC0" w:rsidRDefault="00F603F6">
                          <w:pPr>
                            <w:pStyle w:val="BodyText"/>
                            <w:spacing w:before="14"/>
                            <w:ind w:left="40"/>
                          </w:pPr>
                          <w:r>
                            <w:fldChar w:fldCharType="begin"/>
                          </w:r>
                          <w:r>
                            <w:instrText xml:space="preserve"> PAGE </w:instrText>
                          </w:r>
                          <w:r>
                            <w:fldChar w:fldCharType="separate"/>
                          </w:r>
                          <w:r>
                            <w:t>2</w:t>
                          </w:r>
                          <w:r>
                            <w:fldChar w:fldCharType="end"/>
                          </w:r>
                          <w:r>
                            <w:t xml:space="preserve"> of 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27ECF5" id="_x0000_t202" coordsize="21600,21600" o:spt="202" path="m,l,21600r21600,l21600,xe">
              <v:stroke joinstyle="miter"/>
              <v:path gradientshapeok="t" o:connecttype="rect"/>
            </v:shapetype>
            <v:shape id="Text Box 1" o:spid="_x0000_s1026" type="#_x0000_t202" style="position:absolute;margin-left:290.9pt;margin-top:742.3pt;width:29.4pt;height:13.8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" filled="f" stroked="f">
              <v:textbox inset="0,0,0,0">
                <w:txbxContent>
                  <w:p w14:paraId="35D89209" w14:textId="77777777" w:rsidR="00347AC0" w:rsidRDefault="00F603F6">
                    <w:pPr>
                      <w:pStyle w:val="BodyText"/>
                      <w:spacing w:before="14"/>
                      <w:ind w:left="40"/>
                    </w:pPr>
                    <w:r>
                      <w:fldChar w:fldCharType="begin"/>
                    </w:r>
                    <w:r>
                      <w:instrText xml:space="preserve"> PAGE </w:instrText>
                    </w:r>
                    <w:r>
                      <w:fldChar w:fldCharType="separate"/>
                    </w:r>
                    <w:r>
                      <w:t>2</w:t>
                    </w:r>
                    <w:r>
                      <w:fldChar w:fldCharType="end"/>
                    </w:r>
                    <w:r>
                      <w:t xml:space="preserve"> of 8</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BABB1C" w14:textId="77777777" w:rsidR="002B1A52" w:rsidRDefault="002B1A52">
      <w:r>
        <w:separator/>
      </w:r>
    </w:p>
  </w:footnote>
  <w:footnote w:type="continuationSeparator" w:id="0">
    <w:p w14:paraId="508F1BC3" w14:textId="77777777" w:rsidR="002B1A52" w:rsidRDefault="002B1A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79F5B" w14:textId="77777777" w:rsidR="00FF01E5" w:rsidRDefault="00FF01E5">
    <w:pPr>
      <w:pStyle w:val="BodyText"/>
      <w:spacing w:line="14" w:lineRule="auto"/>
      <w:rPr>
        <w:sz w:val="20"/>
      </w:rPr>
    </w:pPr>
    <w:r>
      <w:rPr>
        <w:noProof/>
      </w:rPr>
      <w:drawing>
        <wp:anchor distT="0" distB="0" distL="0" distR="0" simplePos="0" relativeHeight="251660288" behindDoc="1" locked="0" layoutInCell="1" allowOverlap="1" wp14:anchorId="1B40865A" wp14:editId="156EF88C">
          <wp:simplePos x="0" y="0"/>
          <wp:positionH relativeFrom="page">
            <wp:posOffset>915035</wp:posOffset>
          </wp:positionH>
          <wp:positionV relativeFrom="page">
            <wp:posOffset>504444</wp:posOffset>
          </wp:positionV>
          <wp:extent cx="1522729" cy="656812"/>
          <wp:effectExtent l="0" t="0" r="0" b="0"/>
          <wp:wrapNone/>
          <wp:docPr id="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522729" cy="656812"/>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B4089" w14:textId="77777777" w:rsidR="00347AC0" w:rsidRDefault="00F603F6">
    <w:pPr>
      <w:pStyle w:val="BodyText"/>
      <w:spacing w:line="14" w:lineRule="auto"/>
      <w:rPr>
        <w:sz w:val="20"/>
      </w:rPr>
    </w:pPr>
    <w:r>
      <w:rPr>
        <w:noProof/>
      </w:rPr>
      <w:drawing>
        <wp:anchor distT="0" distB="0" distL="0" distR="0" simplePos="0" relativeHeight="251657216" behindDoc="1" locked="0" layoutInCell="1" allowOverlap="1" wp14:anchorId="7273842F" wp14:editId="54A305F2">
          <wp:simplePos x="0" y="0"/>
          <wp:positionH relativeFrom="page">
            <wp:posOffset>915035</wp:posOffset>
          </wp:positionH>
          <wp:positionV relativeFrom="page">
            <wp:posOffset>504444</wp:posOffset>
          </wp:positionV>
          <wp:extent cx="1522729" cy="656812"/>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522729" cy="65681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313393"/>
    <w:multiLevelType w:val="hybridMultilevel"/>
    <w:tmpl w:val="7D629B94"/>
    <w:lvl w:ilvl="0" w:tplc="0144EE66">
      <w:start w:val="1"/>
      <w:numFmt w:val="decimal"/>
      <w:lvlText w:val="%1."/>
      <w:lvlJc w:val="left"/>
      <w:pPr>
        <w:ind w:left="1280" w:hanging="721"/>
      </w:pPr>
      <w:rPr>
        <w:rFonts w:ascii="Arial" w:eastAsia="Arial" w:hAnsi="Arial" w:cs="Arial" w:hint="default"/>
        <w:w w:val="100"/>
        <w:sz w:val="21"/>
        <w:szCs w:val="21"/>
        <w:lang w:val="en-CA" w:eastAsia="en-CA" w:bidi="en-CA"/>
      </w:rPr>
    </w:lvl>
    <w:lvl w:ilvl="1" w:tplc="61D49B36">
      <w:numFmt w:val="bullet"/>
      <w:lvlText w:val="•"/>
      <w:lvlJc w:val="left"/>
      <w:pPr>
        <w:ind w:left="2124" w:hanging="721"/>
      </w:pPr>
      <w:rPr>
        <w:rFonts w:hint="default"/>
        <w:lang w:val="en-CA" w:eastAsia="en-CA" w:bidi="en-CA"/>
      </w:rPr>
    </w:lvl>
    <w:lvl w:ilvl="2" w:tplc="D318F1B6">
      <w:numFmt w:val="bullet"/>
      <w:lvlText w:val="•"/>
      <w:lvlJc w:val="left"/>
      <w:pPr>
        <w:ind w:left="2968" w:hanging="721"/>
      </w:pPr>
      <w:rPr>
        <w:rFonts w:hint="default"/>
        <w:lang w:val="en-CA" w:eastAsia="en-CA" w:bidi="en-CA"/>
      </w:rPr>
    </w:lvl>
    <w:lvl w:ilvl="3" w:tplc="6AE8CF5A">
      <w:numFmt w:val="bullet"/>
      <w:lvlText w:val="•"/>
      <w:lvlJc w:val="left"/>
      <w:pPr>
        <w:ind w:left="3812" w:hanging="721"/>
      </w:pPr>
      <w:rPr>
        <w:rFonts w:hint="default"/>
        <w:lang w:val="en-CA" w:eastAsia="en-CA" w:bidi="en-CA"/>
      </w:rPr>
    </w:lvl>
    <w:lvl w:ilvl="4" w:tplc="348C501C">
      <w:numFmt w:val="bullet"/>
      <w:lvlText w:val="•"/>
      <w:lvlJc w:val="left"/>
      <w:pPr>
        <w:ind w:left="4656" w:hanging="721"/>
      </w:pPr>
      <w:rPr>
        <w:rFonts w:hint="default"/>
        <w:lang w:val="en-CA" w:eastAsia="en-CA" w:bidi="en-CA"/>
      </w:rPr>
    </w:lvl>
    <w:lvl w:ilvl="5" w:tplc="BB5A08DA">
      <w:numFmt w:val="bullet"/>
      <w:lvlText w:val="•"/>
      <w:lvlJc w:val="left"/>
      <w:pPr>
        <w:ind w:left="5500" w:hanging="721"/>
      </w:pPr>
      <w:rPr>
        <w:rFonts w:hint="default"/>
        <w:lang w:val="en-CA" w:eastAsia="en-CA" w:bidi="en-CA"/>
      </w:rPr>
    </w:lvl>
    <w:lvl w:ilvl="6" w:tplc="DE4C8F32">
      <w:numFmt w:val="bullet"/>
      <w:lvlText w:val="•"/>
      <w:lvlJc w:val="left"/>
      <w:pPr>
        <w:ind w:left="6344" w:hanging="721"/>
      </w:pPr>
      <w:rPr>
        <w:rFonts w:hint="default"/>
        <w:lang w:val="en-CA" w:eastAsia="en-CA" w:bidi="en-CA"/>
      </w:rPr>
    </w:lvl>
    <w:lvl w:ilvl="7" w:tplc="185E543A">
      <w:numFmt w:val="bullet"/>
      <w:lvlText w:val="•"/>
      <w:lvlJc w:val="left"/>
      <w:pPr>
        <w:ind w:left="7188" w:hanging="721"/>
      </w:pPr>
      <w:rPr>
        <w:rFonts w:hint="default"/>
        <w:lang w:val="en-CA" w:eastAsia="en-CA" w:bidi="en-CA"/>
      </w:rPr>
    </w:lvl>
    <w:lvl w:ilvl="8" w:tplc="8472AB50">
      <w:numFmt w:val="bullet"/>
      <w:lvlText w:val="•"/>
      <w:lvlJc w:val="left"/>
      <w:pPr>
        <w:ind w:left="8032" w:hanging="721"/>
      </w:pPr>
      <w:rPr>
        <w:rFonts w:hint="default"/>
        <w:lang w:val="en-CA" w:eastAsia="en-CA" w:bidi="en-CA"/>
      </w:rPr>
    </w:lvl>
  </w:abstractNum>
  <w:abstractNum w:abstractNumId="1" w15:restartNumberingAfterBreak="0">
    <w:nsid w:val="31FD789E"/>
    <w:multiLevelType w:val="hybridMultilevel"/>
    <w:tmpl w:val="43FCADCC"/>
    <w:lvl w:ilvl="0" w:tplc="2124A6F8">
      <w:start w:val="1"/>
      <w:numFmt w:val="decimal"/>
      <w:lvlText w:val="%1."/>
      <w:lvlJc w:val="left"/>
      <w:pPr>
        <w:ind w:left="1280" w:hanging="721"/>
      </w:pPr>
      <w:rPr>
        <w:rFonts w:ascii="Arial" w:eastAsia="Arial" w:hAnsi="Arial" w:cs="Arial" w:hint="default"/>
        <w:w w:val="100"/>
        <w:sz w:val="21"/>
        <w:szCs w:val="21"/>
        <w:lang w:val="en-CA" w:eastAsia="en-CA" w:bidi="en-CA"/>
      </w:rPr>
    </w:lvl>
    <w:lvl w:ilvl="1" w:tplc="0CB25F96">
      <w:numFmt w:val="bullet"/>
      <w:lvlText w:val="•"/>
      <w:lvlJc w:val="left"/>
      <w:pPr>
        <w:ind w:left="2124" w:hanging="721"/>
      </w:pPr>
      <w:rPr>
        <w:rFonts w:hint="default"/>
        <w:lang w:val="en-CA" w:eastAsia="en-CA" w:bidi="en-CA"/>
      </w:rPr>
    </w:lvl>
    <w:lvl w:ilvl="2" w:tplc="88C2ED3A">
      <w:numFmt w:val="bullet"/>
      <w:lvlText w:val="•"/>
      <w:lvlJc w:val="left"/>
      <w:pPr>
        <w:ind w:left="2968" w:hanging="721"/>
      </w:pPr>
      <w:rPr>
        <w:rFonts w:hint="default"/>
        <w:lang w:val="en-CA" w:eastAsia="en-CA" w:bidi="en-CA"/>
      </w:rPr>
    </w:lvl>
    <w:lvl w:ilvl="3" w:tplc="8A242552">
      <w:numFmt w:val="bullet"/>
      <w:lvlText w:val="•"/>
      <w:lvlJc w:val="left"/>
      <w:pPr>
        <w:ind w:left="3812" w:hanging="721"/>
      </w:pPr>
      <w:rPr>
        <w:rFonts w:hint="default"/>
        <w:lang w:val="en-CA" w:eastAsia="en-CA" w:bidi="en-CA"/>
      </w:rPr>
    </w:lvl>
    <w:lvl w:ilvl="4" w:tplc="1C74F370">
      <w:numFmt w:val="bullet"/>
      <w:lvlText w:val="•"/>
      <w:lvlJc w:val="left"/>
      <w:pPr>
        <w:ind w:left="4656" w:hanging="721"/>
      </w:pPr>
      <w:rPr>
        <w:rFonts w:hint="default"/>
        <w:lang w:val="en-CA" w:eastAsia="en-CA" w:bidi="en-CA"/>
      </w:rPr>
    </w:lvl>
    <w:lvl w:ilvl="5" w:tplc="BADE7F28">
      <w:numFmt w:val="bullet"/>
      <w:lvlText w:val="•"/>
      <w:lvlJc w:val="left"/>
      <w:pPr>
        <w:ind w:left="5500" w:hanging="721"/>
      </w:pPr>
      <w:rPr>
        <w:rFonts w:hint="default"/>
        <w:lang w:val="en-CA" w:eastAsia="en-CA" w:bidi="en-CA"/>
      </w:rPr>
    </w:lvl>
    <w:lvl w:ilvl="6" w:tplc="AFBA0154">
      <w:numFmt w:val="bullet"/>
      <w:lvlText w:val="•"/>
      <w:lvlJc w:val="left"/>
      <w:pPr>
        <w:ind w:left="6344" w:hanging="721"/>
      </w:pPr>
      <w:rPr>
        <w:rFonts w:hint="default"/>
        <w:lang w:val="en-CA" w:eastAsia="en-CA" w:bidi="en-CA"/>
      </w:rPr>
    </w:lvl>
    <w:lvl w:ilvl="7" w:tplc="7036583C">
      <w:numFmt w:val="bullet"/>
      <w:lvlText w:val="•"/>
      <w:lvlJc w:val="left"/>
      <w:pPr>
        <w:ind w:left="7188" w:hanging="721"/>
      </w:pPr>
      <w:rPr>
        <w:rFonts w:hint="default"/>
        <w:lang w:val="en-CA" w:eastAsia="en-CA" w:bidi="en-CA"/>
      </w:rPr>
    </w:lvl>
    <w:lvl w:ilvl="8" w:tplc="6DB67898">
      <w:numFmt w:val="bullet"/>
      <w:lvlText w:val="•"/>
      <w:lvlJc w:val="left"/>
      <w:pPr>
        <w:ind w:left="8032" w:hanging="721"/>
      </w:pPr>
      <w:rPr>
        <w:rFonts w:hint="default"/>
        <w:lang w:val="en-CA" w:eastAsia="en-CA" w:bidi="en-CA"/>
      </w:rPr>
    </w:lvl>
  </w:abstractNum>
  <w:abstractNum w:abstractNumId="2" w15:restartNumberingAfterBreak="0">
    <w:nsid w:val="53012492"/>
    <w:multiLevelType w:val="hybridMultilevel"/>
    <w:tmpl w:val="5B9A9832"/>
    <w:lvl w:ilvl="0" w:tplc="4DD67FF6">
      <w:start w:val="1"/>
      <w:numFmt w:val="lowerLetter"/>
      <w:lvlText w:val="%1)"/>
      <w:lvlJc w:val="left"/>
      <w:pPr>
        <w:ind w:left="921" w:hanging="360"/>
      </w:pPr>
      <w:rPr>
        <w:rFonts w:ascii="Arial" w:eastAsia="Arial" w:hAnsi="Arial" w:cs="Arial" w:hint="default"/>
        <w:w w:val="100"/>
        <w:sz w:val="21"/>
        <w:szCs w:val="21"/>
        <w:lang w:val="en-CA" w:eastAsia="en-CA" w:bidi="en-CA"/>
      </w:rPr>
    </w:lvl>
    <w:lvl w:ilvl="1" w:tplc="82381EAE">
      <w:numFmt w:val="bullet"/>
      <w:lvlText w:val="•"/>
      <w:lvlJc w:val="left"/>
      <w:pPr>
        <w:ind w:left="1800" w:hanging="360"/>
      </w:pPr>
      <w:rPr>
        <w:rFonts w:hint="default"/>
        <w:lang w:val="en-CA" w:eastAsia="en-CA" w:bidi="en-CA"/>
      </w:rPr>
    </w:lvl>
    <w:lvl w:ilvl="2" w:tplc="3E106E84">
      <w:numFmt w:val="bullet"/>
      <w:lvlText w:val="•"/>
      <w:lvlJc w:val="left"/>
      <w:pPr>
        <w:ind w:left="2680" w:hanging="360"/>
      </w:pPr>
      <w:rPr>
        <w:rFonts w:hint="default"/>
        <w:lang w:val="en-CA" w:eastAsia="en-CA" w:bidi="en-CA"/>
      </w:rPr>
    </w:lvl>
    <w:lvl w:ilvl="3" w:tplc="17625868">
      <w:numFmt w:val="bullet"/>
      <w:lvlText w:val="•"/>
      <w:lvlJc w:val="left"/>
      <w:pPr>
        <w:ind w:left="3560" w:hanging="360"/>
      </w:pPr>
      <w:rPr>
        <w:rFonts w:hint="default"/>
        <w:lang w:val="en-CA" w:eastAsia="en-CA" w:bidi="en-CA"/>
      </w:rPr>
    </w:lvl>
    <w:lvl w:ilvl="4" w:tplc="1A7A1FFE">
      <w:numFmt w:val="bullet"/>
      <w:lvlText w:val="•"/>
      <w:lvlJc w:val="left"/>
      <w:pPr>
        <w:ind w:left="4440" w:hanging="360"/>
      </w:pPr>
      <w:rPr>
        <w:rFonts w:hint="default"/>
        <w:lang w:val="en-CA" w:eastAsia="en-CA" w:bidi="en-CA"/>
      </w:rPr>
    </w:lvl>
    <w:lvl w:ilvl="5" w:tplc="A50AE292">
      <w:numFmt w:val="bullet"/>
      <w:lvlText w:val="•"/>
      <w:lvlJc w:val="left"/>
      <w:pPr>
        <w:ind w:left="5320" w:hanging="360"/>
      </w:pPr>
      <w:rPr>
        <w:rFonts w:hint="default"/>
        <w:lang w:val="en-CA" w:eastAsia="en-CA" w:bidi="en-CA"/>
      </w:rPr>
    </w:lvl>
    <w:lvl w:ilvl="6" w:tplc="7F30B756">
      <w:numFmt w:val="bullet"/>
      <w:lvlText w:val="•"/>
      <w:lvlJc w:val="left"/>
      <w:pPr>
        <w:ind w:left="6200" w:hanging="360"/>
      </w:pPr>
      <w:rPr>
        <w:rFonts w:hint="default"/>
        <w:lang w:val="en-CA" w:eastAsia="en-CA" w:bidi="en-CA"/>
      </w:rPr>
    </w:lvl>
    <w:lvl w:ilvl="7" w:tplc="ED7EA3F6">
      <w:numFmt w:val="bullet"/>
      <w:lvlText w:val="•"/>
      <w:lvlJc w:val="left"/>
      <w:pPr>
        <w:ind w:left="7080" w:hanging="360"/>
      </w:pPr>
      <w:rPr>
        <w:rFonts w:hint="default"/>
        <w:lang w:val="en-CA" w:eastAsia="en-CA" w:bidi="en-CA"/>
      </w:rPr>
    </w:lvl>
    <w:lvl w:ilvl="8" w:tplc="9C469050">
      <w:numFmt w:val="bullet"/>
      <w:lvlText w:val="•"/>
      <w:lvlJc w:val="left"/>
      <w:pPr>
        <w:ind w:left="7960" w:hanging="360"/>
      </w:pPr>
      <w:rPr>
        <w:rFonts w:hint="default"/>
        <w:lang w:val="en-CA" w:eastAsia="en-CA" w:bidi="en-CA"/>
      </w:rPr>
    </w:lvl>
  </w:abstractNum>
  <w:abstractNum w:abstractNumId="3" w15:restartNumberingAfterBreak="0">
    <w:nsid w:val="594E48E2"/>
    <w:multiLevelType w:val="hybridMultilevel"/>
    <w:tmpl w:val="6E227320"/>
    <w:lvl w:ilvl="0" w:tplc="27066F36">
      <w:start w:val="1"/>
      <w:numFmt w:val="decimal"/>
      <w:lvlText w:val="%1."/>
      <w:lvlJc w:val="left"/>
      <w:pPr>
        <w:ind w:left="1280" w:hanging="721"/>
      </w:pPr>
      <w:rPr>
        <w:rFonts w:ascii="Arial" w:eastAsia="Arial" w:hAnsi="Arial" w:cs="Arial" w:hint="default"/>
        <w:w w:val="100"/>
        <w:sz w:val="21"/>
        <w:szCs w:val="21"/>
        <w:lang w:val="en-CA" w:eastAsia="en-CA" w:bidi="en-CA"/>
      </w:rPr>
    </w:lvl>
    <w:lvl w:ilvl="1" w:tplc="FCDAFB74">
      <w:numFmt w:val="bullet"/>
      <w:lvlText w:val="•"/>
      <w:lvlJc w:val="left"/>
      <w:pPr>
        <w:ind w:left="2124" w:hanging="721"/>
      </w:pPr>
      <w:rPr>
        <w:rFonts w:hint="default"/>
        <w:lang w:val="en-CA" w:eastAsia="en-CA" w:bidi="en-CA"/>
      </w:rPr>
    </w:lvl>
    <w:lvl w:ilvl="2" w:tplc="4DA8A924">
      <w:numFmt w:val="bullet"/>
      <w:lvlText w:val="•"/>
      <w:lvlJc w:val="left"/>
      <w:pPr>
        <w:ind w:left="2968" w:hanging="721"/>
      </w:pPr>
      <w:rPr>
        <w:rFonts w:hint="default"/>
        <w:lang w:val="en-CA" w:eastAsia="en-CA" w:bidi="en-CA"/>
      </w:rPr>
    </w:lvl>
    <w:lvl w:ilvl="3" w:tplc="7D546860">
      <w:numFmt w:val="bullet"/>
      <w:lvlText w:val="•"/>
      <w:lvlJc w:val="left"/>
      <w:pPr>
        <w:ind w:left="3812" w:hanging="721"/>
      </w:pPr>
      <w:rPr>
        <w:rFonts w:hint="default"/>
        <w:lang w:val="en-CA" w:eastAsia="en-CA" w:bidi="en-CA"/>
      </w:rPr>
    </w:lvl>
    <w:lvl w:ilvl="4" w:tplc="CA9C5472">
      <w:numFmt w:val="bullet"/>
      <w:lvlText w:val="•"/>
      <w:lvlJc w:val="left"/>
      <w:pPr>
        <w:ind w:left="4656" w:hanging="721"/>
      </w:pPr>
      <w:rPr>
        <w:rFonts w:hint="default"/>
        <w:lang w:val="en-CA" w:eastAsia="en-CA" w:bidi="en-CA"/>
      </w:rPr>
    </w:lvl>
    <w:lvl w:ilvl="5" w:tplc="0882E62A">
      <w:numFmt w:val="bullet"/>
      <w:lvlText w:val="•"/>
      <w:lvlJc w:val="left"/>
      <w:pPr>
        <w:ind w:left="5500" w:hanging="721"/>
      </w:pPr>
      <w:rPr>
        <w:rFonts w:hint="default"/>
        <w:lang w:val="en-CA" w:eastAsia="en-CA" w:bidi="en-CA"/>
      </w:rPr>
    </w:lvl>
    <w:lvl w:ilvl="6" w:tplc="9F1468D2">
      <w:numFmt w:val="bullet"/>
      <w:lvlText w:val="•"/>
      <w:lvlJc w:val="left"/>
      <w:pPr>
        <w:ind w:left="6344" w:hanging="721"/>
      </w:pPr>
      <w:rPr>
        <w:rFonts w:hint="default"/>
        <w:lang w:val="en-CA" w:eastAsia="en-CA" w:bidi="en-CA"/>
      </w:rPr>
    </w:lvl>
    <w:lvl w:ilvl="7" w:tplc="A074ED2C">
      <w:numFmt w:val="bullet"/>
      <w:lvlText w:val="•"/>
      <w:lvlJc w:val="left"/>
      <w:pPr>
        <w:ind w:left="7188" w:hanging="721"/>
      </w:pPr>
      <w:rPr>
        <w:rFonts w:hint="default"/>
        <w:lang w:val="en-CA" w:eastAsia="en-CA" w:bidi="en-CA"/>
      </w:rPr>
    </w:lvl>
    <w:lvl w:ilvl="8" w:tplc="49EC40D2">
      <w:numFmt w:val="bullet"/>
      <w:lvlText w:val="•"/>
      <w:lvlJc w:val="left"/>
      <w:pPr>
        <w:ind w:left="8032" w:hanging="721"/>
      </w:pPr>
      <w:rPr>
        <w:rFonts w:hint="default"/>
        <w:lang w:val="en-CA" w:eastAsia="en-CA" w:bidi="en-CA"/>
      </w:rPr>
    </w:lvl>
  </w:abstractNum>
  <w:abstractNum w:abstractNumId="4" w15:restartNumberingAfterBreak="0">
    <w:nsid w:val="5A8858E5"/>
    <w:multiLevelType w:val="hybridMultilevel"/>
    <w:tmpl w:val="35EC1332"/>
    <w:lvl w:ilvl="0" w:tplc="BF222750">
      <w:start w:val="1"/>
      <w:numFmt w:val="decimal"/>
      <w:lvlText w:val="%1."/>
      <w:lvlJc w:val="left"/>
      <w:pPr>
        <w:ind w:left="1280" w:hanging="721"/>
      </w:pPr>
      <w:rPr>
        <w:rFonts w:ascii="Arial" w:eastAsia="Arial" w:hAnsi="Arial" w:cs="Arial" w:hint="default"/>
        <w:w w:val="100"/>
        <w:sz w:val="21"/>
        <w:szCs w:val="21"/>
        <w:lang w:val="en-CA" w:eastAsia="en-CA" w:bidi="en-CA"/>
      </w:rPr>
    </w:lvl>
    <w:lvl w:ilvl="1" w:tplc="9154EA80">
      <w:numFmt w:val="bullet"/>
      <w:lvlText w:val="•"/>
      <w:lvlJc w:val="left"/>
      <w:pPr>
        <w:ind w:left="2124" w:hanging="721"/>
      </w:pPr>
      <w:rPr>
        <w:rFonts w:hint="default"/>
        <w:lang w:val="en-CA" w:eastAsia="en-CA" w:bidi="en-CA"/>
      </w:rPr>
    </w:lvl>
    <w:lvl w:ilvl="2" w:tplc="B5A04212">
      <w:numFmt w:val="bullet"/>
      <w:lvlText w:val="•"/>
      <w:lvlJc w:val="left"/>
      <w:pPr>
        <w:ind w:left="2968" w:hanging="721"/>
      </w:pPr>
      <w:rPr>
        <w:rFonts w:hint="default"/>
        <w:lang w:val="en-CA" w:eastAsia="en-CA" w:bidi="en-CA"/>
      </w:rPr>
    </w:lvl>
    <w:lvl w:ilvl="3" w:tplc="10D06940">
      <w:numFmt w:val="bullet"/>
      <w:lvlText w:val="•"/>
      <w:lvlJc w:val="left"/>
      <w:pPr>
        <w:ind w:left="3812" w:hanging="721"/>
      </w:pPr>
      <w:rPr>
        <w:rFonts w:hint="default"/>
        <w:lang w:val="en-CA" w:eastAsia="en-CA" w:bidi="en-CA"/>
      </w:rPr>
    </w:lvl>
    <w:lvl w:ilvl="4" w:tplc="47200632">
      <w:numFmt w:val="bullet"/>
      <w:lvlText w:val="•"/>
      <w:lvlJc w:val="left"/>
      <w:pPr>
        <w:ind w:left="4656" w:hanging="721"/>
      </w:pPr>
      <w:rPr>
        <w:rFonts w:hint="default"/>
        <w:lang w:val="en-CA" w:eastAsia="en-CA" w:bidi="en-CA"/>
      </w:rPr>
    </w:lvl>
    <w:lvl w:ilvl="5" w:tplc="15A81A04">
      <w:numFmt w:val="bullet"/>
      <w:lvlText w:val="•"/>
      <w:lvlJc w:val="left"/>
      <w:pPr>
        <w:ind w:left="5500" w:hanging="721"/>
      </w:pPr>
      <w:rPr>
        <w:rFonts w:hint="default"/>
        <w:lang w:val="en-CA" w:eastAsia="en-CA" w:bidi="en-CA"/>
      </w:rPr>
    </w:lvl>
    <w:lvl w:ilvl="6" w:tplc="601EBB86">
      <w:numFmt w:val="bullet"/>
      <w:lvlText w:val="•"/>
      <w:lvlJc w:val="left"/>
      <w:pPr>
        <w:ind w:left="6344" w:hanging="721"/>
      </w:pPr>
      <w:rPr>
        <w:rFonts w:hint="default"/>
        <w:lang w:val="en-CA" w:eastAsia="en-CA" w:bidi="en-CA"/>
      </w:rPr>
    </w:lvl>
    <w:lvl w:ilvl="7" w:tplc="B0289940">
      <w:numFmt w:val="bullet"/>
      <w:lvlText w:val="•"/>
      <w:lvlJc w:val="left"/>
      <w:pPr>
        <w:ind w:left="7188" w:hanging="721"/>
      </w:pPr>
      <w:rPr>
        <w:rFonts w:hint="default"/>
        <w:lang w:val="en-CA" w:eastAsia="en-CA" w:bidi="en-CA"/>
      </w:rPr>
    </w:lvl>
    <w:lvl w:ilvl="8" w:tplc="A2484CC2">
      <w:numFmt w:val="bullet"/>
      <w:lvlText w:val="•"/>
      <w:lvlJc w:val="left"/>
      <w:pPr>
        <w:ind w:left="8032" w:hanging="721"/>
      </w:pPr>
      <w:rPr>
        <w:rFonts w:hint="default"/>
        <w:lang w:val="en-CA" w:eastAsia="en-CA" w:bidi="en-CA"/>
      </w:rPr>
    </w:lvl>
  </w:abstractNum>
  <w:abstractNum w:abstractNumId="5" w15:restartNumberingAfterBreak="0">
    <w:nsid w:val="6165365E"/>
    <w:multiLevelType w:val="hybridMultilevel"/>
    <w:tmpl w:val="08D67CA0"/>
    <w:lvl w:ilvl="0" w:tplc="A992D7E4">
      <w:start w:val="1"/>
      <w:numFmt w:val="decimal"/>
      <w:lvlText w:val="%1."/>
      <w:lvlJc w:val="left"/>
      <w:pPr>
        <w:ind w:left="1280" w:hanging="721"/>
      </w:pPr>
      <w:rPr>
        <w:rFonts w:ascii="Arial" w:eastAsia="Arial" w:hAnsi="Arial" w:cs="Arial" w:hint="default"/>
        <w:w w:val="100"/>
        <w:sz w:val="21"/>
        <w:szCs w:val="21"/>
        <w:lang w:val="en-CA" w:eastAsia="en-CA" w:bidi="en-CA"/>
      </w:rPr>
    </w:lvl>
    <w:lvl w:ilvl="1" w:tplc="03982EF0">
      <w:numFmt w:val="bullet"/>
      <w:lvlText w:val="•"/>
      <w:lvlJc w:val="left"/>
      <w:pPr>
        <w:ind w:left="2124" w:hanging="721"/>
      </w:pPr>
      <w:rPr>
        <w:rFonts w:hint="default"/>
        <w:lang w:val="en-CA" w:eastAsia="en-CA" w:bidi="en-CA"/>
      </w:rPr>
    </w:lvl>
    <w:lvl w:ilvl="2" w:tplc="381CF8F0">
      <w:numFmt w:val="bullet"/>
      <w:lvlText w:val="•"/>
      <w:lvlJc w:val="left"/>
      <w:pPr>
        <w:ind w:left="2968" w:hanging="721"/>
      </w:pPr>
      <w:rPr>
        <w:rFonts w:hint="default"/>
        <w:lang w:val="en-CA" w:eastAsia="en-CA" w:bidi="en-CA"/>
      </w:rPr>
    </w:lvl>
    <w:lvl w:ilvl="3" w:tplc="B25C142C">
      <w:numFmt w:val="bullet"/>
      <w:lvlText w:val="•"/>
      <w:lvlJc w:val="left"/>
      <w:pPr>
        <w:ind w:left="3812" w:hanging="721"/>
      </w:pPr>
      <w:rPr>
        <w:rFonts w:hint="default"/>
        <w:lang w:val="en-CA" w:eastAsia="en-CA" w:bidi="en-CA"/>
      </w:rPr>
    </w:lvl>
    <w:lvl w:ilvl="4" w:tplc="3F9CA22C">
      <w:numFmt w:val="bullet"/>
      <w:lvlText w:val="•"/>
      <w:lvlJc w:val="left"/>
      <w:pPr>
        <w:ind w:left="4656" w:hanging="721"/>
      </w:pPr>
      <w:rPr>
        <w:rFonts w:hint="default"/>
        <w:lang w:val="en-CA" w:eastAsia="en-CA" w:bidi="en-CA"/>
      </w:rPr>
    </w:lvl>
    <w:lvl w:ilvl="5" w:tplc="17A8CFDE">
      <w:numFmt w:val="bullet"/>
      <w:lvlText w:val="•"/>
      <w:lvlJc w:val="left"/>
      <w:pPr>
        <w:ind w:left="5500" w:hanging="721"/>
      </w:pPr>
      <w:rPr>
        <w:rFonts w:hint="default"/>
        <w:lang w:val="en-CA" w:eastAsia="en-CA" w:bidi="en-CA"/>
      </w:rPr>
    </w:lvl>
    <w:lvl w:ilvl="6" w:tplc="05F4C73E">
      <w:numFmt w:val="bullet"/>
      <w:lvlText w:val="•"/>
      <w:lvlJc w:val="left"/>
      <w:pPr>
        <w:ind w:left="6344" w:hanging="721"/>
      </w:pPr>
      <w:rPr>
        <w:rFonts w:hint="default"/>
        <w:lang w:val="en-CA" w:eastAsia="en-CA" w:bidi="en-CA"/>
      </w:rPr>
    </w:lvl>
    <w:lvl w:ilvl="7" w:tplc="4CACB7E8">
      <w:numFmt w:val="bullet"/>
      <w:lvlText w:val="•"/>
      <w:lvlJc w:val="left"/>
      <w:pPr>
        <w:ind w:left="7188" w:hanging="721"/>
      </w:pPr>
      <w:rPr>
        <w:rFonts w:hint="default"/>
        <w:lang w:val="en-CA" w:eastAsia="en-CA" w:bidi="en-CA"/>
      </w:rPr>
    </w:lvl>
    <w:lvl w:ilvl="8" w:tplc="DF6E41FC">
      <w:numFmt w:val="bullet"/>
      <w:lvlText w:val="•"/>
      <w:lvlJc w:val="left"/>
      <w:pPr>
        <w:ind w:left="8032" w:hanging="721"/>
      </w:pPr>
      <w:rPr>
        <w:rFonts w:hint="default"/>
        <w:lang w:val="en-CA" w:eastAsia="en-CA" w:bidi="en-CA"/>
      </w:rPr>
    </w:lvl>
  </w:abstractNum>
  <w:abstractNum w:abstractNumId="6" w15:restartNumberingAfterBreak="0">
    <w:nsid w:val="6FB82818"/>
    <w:multiLevelType w:val="hybridMultilevel"/>
    <w:tmpl w:val="968C0952"/>
    <w:lvl w:ilvl="0" w:tplc="F346871C">
      <w:start w:val="1"/>
      <w:numFmt w:val="decimal"/>
      <w:lvlText w:val="%1."/>
      <w:lvlJc w:val="left"/>
      <w:pPr>
        <w:ind w:left="1280" w:hanging="721"/>
      </w:pPr>
      <w:rPr>
        <w:rFonts w:ascii="Arial" w:eastAsia="Arial" w:hAnsi="Arial" w:cs="Arial" w:hint="default"/>
        <w:w w:val="100"/>
        <w:sz w:val="21"/>
        <w:szCs w:val="21"/>
        <w:lang w:val="en-CA" w:eastAsia="en-CA" w:bidi="en-CA"/>
      </w:rPr>
    </w:lvl>
    <w:lvl w:ilvl="1" w:tplc="E3C0DE16">
      <w:numFmt w:val="bullet"/>
      <w:lvlText w:val="•"/>
      <w:lvlJc w:val="left"/>
      <w:pPr>
        <w:ind w:left="2124" w:hanging="721"/>
      </w:pPr>
      <w:rPr>
        <w:rFonts w:hint="default"/>
        <w:lang w:val="en-CA" w:eastAsia="en-CA" w:bidi="en-CA"/>
      </w:rPr>
    </w:lvl>
    <w:lvl w:ilvl="2" w:tplc="7854D1AE">
      <w:numFmt w:val="bullet"/>
      <w:lvlText w:val="•"/>
      <w:lvlJc w:val="left"/>
      <w:pPr>
        <w:ind w:left="2968" w:hanging="721"/>
      </w:pPr>
      <w:rPr>
        <w:rFonts w:hint="default"/>
        <w:lang w:val="en-CA" w:eastAsia="en-CA" w:bidi="en-CA"/>
      </w:rPr>
    </w:lvl>
    <w:lvl w:ilvl="3" w:tplc="B7CA3448">
      <w:numFmt w:val="bullet"/>
      <w:lvlText w:val="•"/>
      <w:lvlJc w:val="left"/>
      <w:pPr>
        <w:ind w:left="3812" w:hanging="721"/>
      </w:pPr>
      <w:rPr>
        <w:rFonts w:hint="default"/>
        <w:lang w:val="en-CA" w:eastAsia="en-CA" w:bidi="en-CA"/>
      </w:rPr>
    </w:lvl>
    <w:lvl w:ilvl="4" w:tplc="2B6428DC">
      <w:numFmt w:val="bullet"/>
      <w:lvlText w:val="•"/>
      <w:lvlJc w:val="left"/>
      <w:pPr>
        <w:ind w:left="4656" w:hanging="721"/>
      </w:pPr>
      <w:rPr>
        <w:rFonts w:hint="default"/>
        <w:lang w:val="en-CA" w:eastAsia="en-CA" w:bidi="en-CA"/>
      </w:rPr>
    </w:lvl>
    <w:lvl w:ilvl="5" w:tplc="F5FAFF46">
      <w:numFmt w:val="bullet"/>
      <w:lvlText w:val="•"/>
      <w:lvlJc w:val="left"/>
      <w:pPr>
        <w:ind w:left="5500" w:hanging="721"/>
      </w:pPr>
      <w:rPr>
        <w:rFonts w:hint="default"/>
        <w:lang w:val="en-CA" w:eastAsia="en-CA" w:bidi="en-CA"/>
      </w:rPr>
    </w:lvl>
    <w:lvl w:ilvl="6" w:tplc="E90E7C90">
      <w:numFmt w:val="bullet"/>
      <w:lvlText w:val="•"/>
      <w:lvlJc w:val="left"/>
      <w:pPr>
        <w:ind w:left="6344" w:hanging="721"/>
      </w:pPr>
      <w:rPr>
        <w:rFonts w:hint="default"/>
        <w:lang w:val="en-CA" w:eastAsia="en-CA" w:bidi="en-CA"/>
      </w:rPr>
    </w:lvl>
    <w:lvl w:ilvl="7" w:tplc="368C06AE">
      <w:numFmt w:val="bullet"/>
      <w:lvlText w:val="•"/>
      <w:lvlJc w:val="left"/>
      <w:pPr>
        <w:ind w:left="7188" w:hanging="721"/>
      </w:pPr>
      <w:rPr>
        <w:rFonts w:hint="default"/>
        <w:lang w:val="en-CA" w:eastAsia="en-CA" w:bidi="en-CA"/>
      </w:rPr>
    </w:lvl>
    <w:lvl w:ilvl="8" w:tplc="AFDABAAA">
      <w:numFmt w:val="bullet"/>
      <w:lvlText w:val="•"/>
      <w:lvlJc w:val="left"/>
      <w:pPr>
        <w:ind w:left="8032" w:hanging="721"/>
      </w:pPr>
      <w:rPr>
        <w:rFonts w:hint="default"/>
        <w:lang w:val="en-CA" w:eastAsia="en-CA" w:bidi="en-CA"/>
      </w:rPr>
    </w:lvl>
  </w:abstractNum>
  <w:abstractNum w:abstractNumId="7" w15:restartNumberingAfterBreak="0">
    <w:nsid w:val="72EB6A90"/>
    <w:multiLevelType w:val="hybridMultilevel"/>
    <w:tmpl w:val="A3CEB106"/>
    <w:lvl w:ilvl="0" w:tplc="CCD8F15E">
      <w:start w:val="1"/>
      <w:numFmt w:val="decimal"/>
      <w:lvlText w:val="%1."/>
      <w:lvlJc w:val="left"/>
      <w:pPr>
        <w:ind w:left="1333" w:hanging="721"/>
      </w:pPr>
      <w:rPr>
        <w:rFonts w:ascii="Arial" w:eastAsia="Arial" w:hAnsi="Arial" w:cs="Arial" w:hint="default"/>
        <w:w w:val="100"/>
        <w:sz w:val="21"/>
        <w:szCs w:val="21"/>
        <w:lang w:val="en-CA" w:eastAsia="en-CA" w:bidi="en-CA"/>
      </w:rPr>
    </w:lvl>
    <w:lvl w:ilvl="1" w:tplc="3E94277C">
      <w:numFmt w:val="bullet"/>
      <w:lvlText w:val="•"/>
      <w:lvlJc w:val="left"/>
      <w:pPr>
        <w:ind w:left="2178" w:hanging="721"/>
      </w:pPr>
      <w:rPr>
        <w:rFonts w:hint="default"/>
        <w:lang w:val="en-CA" w:eastAsia="en-CA" w:bidi="en-CA"/>
      </w:rPr>
    </w:lvl>
    <w:lvl w:ilvl="2" w:tplc="4810DE62">
      <w:numFmt w:val="bullet"/>
      <w:lvlText w:val="•"/>
      <w:lvlJc w:val="left"/>
      <w:pPr>
        <w:ind w:left="3016" w:hanging="721"/>
      </w:pPr>
      <w:rPr>
        <w:rFonts w:hint="default"/>
        <w:lang w:val="en-CA" w:eastAsia="en-CA" w:bidi="en-CA"/>
      </w:rPr>
    </w:lvl>
    <w:lvl w:ilvl="3" w:tplc="DEAABB76">
      <w:numFmt w:val="bullet"/>
      <w:lvlText w:val="•"/>
      <w:lvlJc w:val="left"/>
      <w:pPr>
        <w:ind w:left="3854" w:hanging="721"/>
      </w:pPr>
      <w:rPr>
        <w:rFonts w:hint="default"/>
        <w:lang w:val="en-CA" w:eastAsia="en-CA" w:bidi="en-CA"/>
      </w:rPr>
    </w:lvl>
    <w:lvl w:ilvl="4" w:tplc="15CA47B4">
      <w:numFmt w:val="bullet"/>
      <w:lvlText w:val="•"/>
      <w:lvlJc w:val="left"/>
      <w:pPr>
        <w:ind w:left="4692" w:hanging="721"/>
      </w:pPr>
      <w:rPr>
        <w:rFonts w:hint="default"/>
        <w:lang w:val="en-CA" w:eastAsia="en-CA" w:bidi="en-CA"/>
      </w:rPr>
    </w:lvl>
    <w:lvl w:ilvl="5" w:tplc="2AD45F34">
      <w:numFmt w:val="bullet"/>
      <w:lvlText w:val="•"/>
      <w:lvlJc w:val="left"/>
      <w:pPr>
        <w:ind w:left="5530" w:hanging="721"/>
      </w:pPr>
      <w:rPr>
        <w:rFonts w:hint="default"/>
        <w:lang w:val="en-CA" w:eastAsia="en-CA" w:bidi="en-CA"/>
      </w:rPr>
    </w:lvl>
    <w:lvl w:ilvl="6" w:tplc="EC8C691A">
      <w:numFmt w:val="bullet"/>
      <w:lvlText w:val="•"/>
      <w:lvlJc w:val="left"/>
      <w:pPr>
        <w:ind w:left="6368" w:hanging="721"/>
      </w:pPr>
      <w:rPr>
        <w:rFonts w:hint="default"/>
        <w:lang w:val="en-CA" w:eastAsia="en-CA" w:bidi="en-CA"/>
      </w:rPr>
    </w:lvl>
    <w:lvl w:ilvl="7" w:tplc="7FD45798">
      <w:numFmt w:val="bullet"/>
      <w:lvlText w:val="•"/>
      <w:lvlJc w:val="left"/>
      <w:pPr>
        <w:ind w:left="7206" w:hanging="721"/>
      </w:pPr>
      <w:rPr>
        <w:rFonts w:hint="default"/>
        <w:lang w:val="en-CA" w:eastAsia="en-CA" w:bidi="en-CA"/>
      </w:rPr>
    </w:lvl>
    <w:lvl w:ilvl="8" w:tplc="F8CE99DA">
      <w:numFmt w:val="bullet"/>
      <w:lvlText w:val="•"/>
      <w:lvlJc w:val="left"/>
      <w:pPr>
        <w:ind w:left="8044" w:hanging="721"/>
      </w:pPr>
      <w:rPr>
        <w:rFonts w:hint="default"/>
        <w:lang w:val="en-CA" w:eastAsia="en-CA" w:bidi="en-CA"/>
      </w:rPr>
    </w:lvl>
  </w:abstractNum>
  <w:num w:numId="1" w16cid:durableId="1494031721">
    <w:abstractNumId w:val="1"/>
  </w:num>
  <w:num w:numId="2" w16cid:durableId="1036008461">
    <w:abstractNumId w:val="5"/>
  </w:num>
  <w:num w:numId="3" w16cid:durableId="631180527">
    <w:abstractNumId w:val="7"/>
  </w:num>
  <w:num w:numId="4" w16cid:durableId="919483975">
    <w:abstractNumId w:val="6"/>
  </w:num>
  <w:num w:numId="5" w16cid:durableId="562762399">
    <w:abstractNumId w:val="4"/>
  </w:num>
  <w:num w:numId="6" w16cid:durableId="2001542846">
    <w:abstractNumId w:val="0"/>
  </w:num>
  <w:num w:numId="7" w16cid:durableId="1666010402">
    <w:abstractNumId w:val="2"/>
  </w:num>
  <w:num w:numId="8" w16cid:durableId="21347869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AC0"/>
    <w:rsid w:val="00052343"/>
    <w:rsid w:val="0005245D"/>
    <w:rsid w:val="000560D7"/>
    <w:rsid w:val="001E6190"/>
    <w:rsid w:val="002B1A52"/>
    <w:rsid w:val="00347AC0"/>
    <w:rsid w:val="004469C9"/>
    <w:rsid w:val="00497E17"/>
    <w:rsid w:val="005130FF"/>
    <w:rsid w:val="005660D2"/>
    <w:rsid w:val="00607515"/>
    <w:rsid w:val="006B02EB"/>
    <w:rsid w:val="006C3A60"/>
    <w:rsid w:val="007309E3"/>
    <w:rsid w:val="007655CA"/>
    <w:rsid w:val="007D340B"/>
    <w:rsid w:val="007D35A1"/>
    <w:rsid w:val="0091740A"/>
    <w:rsid w:val="009E4AD5"/>
    <w:rsid w:val="00A07683"/>
    <w:rsid w:val="00A254A4"/>
    <w:rsid w:val="00EB57F3"/>
    <w:rsid w:val="00F54FB1"/>
    <w:rsid w:val="00F603F6"/>
    <w:rsid w:val="00F66A20"/>
    <w:rsid w:val="00FE2DC7"/>
    <w:rsid w:val="00FF01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092563"/>
  <w15:docId w15:val="{7F1D05DE-5FD5-434A-A684-7486EEC35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CA" w:eastAsia="en-CA" w:bidi="en-CA"/>
    </w:rPr>
  </w:style>
  <w:style w:type="paragraph" w:styleId="Heading1">
    <w:name w:val="heading 1"/>
    <w:basedOn w:val="Normal"/>
    <w:uiPriority w:val="9"/>
    <w:qFormat/>
    <w:pPr>
      <w:spacing w:before="101"/>
      <w:ind w:left="200"/>
      <w:outlineLvl w:val="0"/>
    </w:pPr>
    <w:rPr>
      <w:b/>
      <w:bCs/>
      <w:sz w:val="26"/>
      <w:szCs w:val="26"/>
    </w:rPr>
  </w:style>
  <w:style w:type="paragraph" w:styleId="Heading2">
    <w:name w:val="heading 2"/>
    <w:basedOn w:val="Normal"/>
    <w:uiPriority w:val="9"/>
    <w:unhideWhenUsed/>
    <w:qFormat/>
    <w:pPr>
      <w:spacing w:before="157"/>
      <w:ind w:left="199"/>
      <w:outlineLvl w:val="1"/>
    </w:pPr>
    <w:rPr>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1"/>
      <w:szCs w:val="21"/>
    </w:rPr>
  </w:style>
  <w:style w:type="paragraph" w:styleId="ListParagraph">
    <w:name w:val="List Paragraph"/>
    <w:basedOn w:val="Normal"/>
    <w:uiPriority w:val="1"/>
    <w:qFormat/>
    <w:pPr>
      <w:ind w:left="1280" w:hanging="720"/>
    </w:pPr>
  </w:style>
  <w:style w:type="paragraph" w:customStyle="1" w:styleId="TableParagraph">
    <w:name w:val="Table Paragraph"/>
    <w:basedOn w:val="Normal"/>
    <w:uiPriority w:val="1"/>
    <w:qFormat/>
    <w:pPr>
      <w:ind w:left="200"/>
    </w:pPr>
  </w:style>
  <w:style w:type="character" w:styleId="Hyperlink">
    <w:name w:val="Hyperlink"/>
    <w:basedOn w:val="DefaultParagraphFont"/>
    <w:uiPriority w:val="99"/>
    <w:unhideWhenUsed/>
    <w:rsid w:val="0091740A"/>
    <w:rPr>
      <w:color w:val="0000FF" w:themeColor="hyperlink"/>
      <w:u w:val="single"/>
    </w:rPr>
  </w:style>
  <w:style w:type="character" w:styleId="UnresolvedMention">
    <w:name w:val="Unresolved Mention"/>
    <w:basedOn w:val="DefaultParagraphFont"/>
    <w:uiPriority w:val="99"/>
    <w:semiHidden/>
    <w:unhideWhenUsed/>
    <w:rsid w:val="009174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niagaraparks.com/events/event/siege/" TargetMode="External"/><Relationship Id="rId18" Type="http://schemas.openxmlformats.org/officeDocument/2006/relationships/hyperlink" Target="mailto:dneufeld@niagaraparks.com"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oldforterie.com/" TargetMode="External"/><Relationship Id="rId12" Type="http://schemas.openxmlformats.org/officeDocument/2006/relationships/hyperlink" Target="mailto:jhill@niagaraparks.com" TargetMode="External"/><Relationship Id="rId17" Type="http://schemas.openxmlformats.org/officeDocument/2006/relationships/hyperlink" Target="mailto:eronfeld@niagaraparks.com" TargetMode="External"/><Relationship Id="rId2" Type="http://schemas.openxmlformats.org/officeDocument/2006/relationships/styles" Target="styles.xml"/><Relationship Id="rId16" Type="http://schemas.openxmlformats.org/officeDocument/2006/relationships/hyperlink" Target="https://www.niagaraparks.com/events/event/siege/"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neudeld@niagaraparks.com"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eronfeld@niagaraparks.com" TargetMode="External"/><Relationship Id="rId19"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eronfeld@niagarapark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8</Pages>
  <Words>2364</Words>
  <Characters>13478</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2018 Siege Participants Package</vt:lpstr>
    </vt:vector>
  </TitlesOfParts>
  <Company/>
  <LinksUpToDate>false</LinksUpToDate>
  <CharactersWithSpaces>15811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2018 Siege Participants Package</dc:title>
  <dc:subject>2018 Siege Participants Package</dc:subject>
  <dc:creator>Niagara Parks</dc:creator>
  <cp:lastModifiedBy>Erin Ronfeld</cp:lastModifiedBy>
  <cp:revision>3</cp:revision>
  <dcterms:created xsi:type="dcterms:W3CDTF">2023-05-12T16:37:00Z</dcterms:created>
  <dcterms:modified xsi:type="dcterms:W3CDTF">2023-05-12T16:48:00Z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2018-04-05T00:00:00Z</vt:filetime>
  </property>
  <property fmtid="{D5CDD505-2E9C-101B-9397-08002B2CF9AE}" pid="3" name="Creator">
    <vt:lpwstr>Acrobat PDFMaker 18 for Word</vt:lpwstr>
  </property>
  <property fmtid="{D5CDD505-2E9C-101B-9397-08002B2CF9AE}" pid="4" name="LastSaved">
    <vt:filetime>2018-12-10T00:00:00Z</vt:filetime>
  </property>
</Properties>
</file>